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C0EA4" w14:textId="66FED767" w:rsidR="00652C58" w:rsidRPr="00A85A28" w:rsidRDefault="00652C58" w:rsidP="00652C58">
      <w:pPr>
        <w:widowControl w:val="0"/>
        <w:tabs>
          <w:tab w:val="left" w:pos="1701"/>
          <w:tab w:val="right" w:pos="9923"/>
        </w:tabs>
        <w:spacing w:before="120" w:after="0"/>
        <w:jc w:val="left"/>
        <w:rPr>
          <w:rFonts w:ascii="Arial" w:eastAsia="宋体" w:hAnsi="Arial"/>
          <w:b/>
          <w:color w:val="000000" w:themeColor="text1"/>
          <w:sz w:val="28"/>
          <w:szCs w:val="28"/>
          <w:lang w:val="en-US" w:eastAsia="zh-CN"/>
        </w:rPr>
      </w:pPr>
      <w:bookmarkStart w:id="0" w:name="OLE_LINK3"/>
      <w:r w:rsidRPr="00652C58">
        <w:rPr>
          <w:rFonts w:ascii="Arial" w:eastAsia="MS Mincho" w:hAnsi="Arial"/>
          <w:b/>
          <w:sz w:val="28"/>
          <w:szCs w:val="28"/>
          <w:lang w:val="en-US" w:eastAsia="x-none"/>
        </w:rPr>
        <w:t>3GPP TSG-RAN WG2 Meeting #1</w:t>
      </w:r>
      <w:r w:rsidRPr="00652C58">
        <w:rPr>
          <w:rFonts w:ascii="Arial" w:eastAsia="宋体" w:hAnsi="Arial" w:hint="eastAsia"/>
          <w:b/>
          <w:sz w:val="28"/>
          <w:szCs w:val="28"/>
          <w:lang w:val="en-US" w:eastAsia="zh-CN"/>
        </w:rPr>
        <w:t>3</w:t>
      </w:r>
      <w:r w:rsidR="00C47CBC">
        <w:rPr>
          <w:rFonts w:ascii="Arial" w:eastAsia="MS Mincho" w:hAnsi="Arial" w:hint="eastAsia"/>
          <w:b/>
          <w:sz w:val="28"/>
          <w:szCs w:val="28"/>
          <w:lang w:val="en-US" w:eastAsia="x-none"/>
        </w:rPr>
        <w:t>1</w:t>
      </w:r>
      <w:r w:rsidRPr="00652C58">
        <w:rPr>
          <w:rFonts w:ascii="Arial" w:eastAsia="MS Mincho" w:hAnsi="Arial"/>
          <w:b/>
          <w:sz w:val="28"/>
          <w:szCs w:val="28"/>
          <w:lang w:val="en-US" w:eastAsia="x-none"/>
        </w:rPr>
        <w:tab/>
      </w:r>
      <w:r w:rsidRPr="00A85A28">
        <w:rPr>
          <w:rFonts w:ascii="Arial" w:eastAsia="MS Mincho" w:hAnsi="Arial"/>
          <w:b/>
          <w:color w:val="000000" w:themeColor="text1"/>
          <w:sz w:val="28"/>
          <w:szCs w:val="28"/>
          <w:lang w:val="en-US" w:eastAsia="x-none"/>
        </w:rPr>
        <w:t>R2-250</w:t>
      </w:r>
      <w:r w:rsidR="003A6ECA" w:rsidRPr="00A85A28">
        <w:rPr>
          <w:rFonts w:ascii="Arial" w:eastAsia="宋体" w:hAnsi="Arial" w:hint="eastAsia"/>
          <w:b/>
          <w:color w:val="000000" w:themeColor="text1"/>
          <w:sz w:val="28"/>
          <w:szCs w:val="28"/>
          <w:lang w:val="en-US" w:eastAsia="zh-CN"/>
        </w:rPr>
        <w:t>5115</w:t>
      </w:r>
    </w:p>
    <w:p w14:paraId="720A7B66" w14:textId="700B8DF3" w:rsidR="00652C58" w:rsidRPr="00652C58" w:rsidRDefault="0023666D" w:rsidP="00652C58">
      <w:pPr>
        <w:widowControl w:val="0"/>
        <w:tabs>
          <w:tab w:val="left" w:pos="1701"/>
          <w:tab w:val="right" w:pos="9923"/>
        </w:tabs>
        <w:spacing w:afterLines="50"/>
        <w:jc w:val="left"/>
        <w:rPr>
          <w:rFonts w:ascii="Arial" w:eastAsia="MS Mincho" w:hAnsi="Arial"/>
          <w:b/>
          <w:sz w:val="28"/>
          <w:szCs w:val="28"/>
          <w:lang w:val="en-US" w:eastAsia="x-none"/>
        </w:rPr>
      </w:pPr>
      <w:r w:rsidRPr="00093B87">
        <w:rPr>
          <w:rFonts w:ascii="Arial" w:eastAsia="MS Mincho" w:hAnsi="Arial"/>
          <w:b/>
          <w:sz w:val="28"/>
          <w:szCs w:val="28"/>
          <w:lang w:val="en-US" w:eastAsia="x-none"/>
        </w:rPr>
        <w:t xml:space="preserve">Bangalore, </w:t>
      </w:r>
      <w:proofErr w:type="gramStart"/>
      <w:r w:rsidRPr="00093B87">
        <w:rPr>
          <w:rFonts w:ascii="Arial" w:eastAsia="MS Mincho" w:hAnsi="Arial"/>
          <w:b/>
          <w:sz w:val="28"/>
          <w:szCs w:val="28"/>
          <w:lang w:val="en-US" w:eastAsia="x-none"/>
        </w:rPr>
        <w:t>India  Aug</w:t>
      </w:r>
      <w:proofErr w:type="gramEnd"/>
      <w:r w:rsidRPr="00093B87">
        <w:rPr>
          <w:rFonts w:ascii="Arial" w:eastAsia="MS Mincho" w:hAnsi="Arial"/>
          <w:b/>
          <w:sz w:val="28"/>
          <w:szCs w:val="28"/>
          <w:lang w:val="en-US" w:eastAsia="x-none"/>
        </w:rPr>
        <w:t xml:space="preserve"> 25th – 29</w:t>
      </w:r>
      <w:proofErr w:type="gramStart"/>
      <w:r w:rsidRPr="00093B87">
        <w:rPr>
          <w:rFonts w:ascii="Arial" w:eastAsia="MS Mincho" w:hAnsi="Arial"/>
          <w:b/>
          <w:sz w:val="28"/>
          <w:szCs w:val="28"/>
          <w:lang w:val="en-US" w:eastAsia="x-none"/>
        </w:rPr>
        <w:t>th ,</w:t>
      </w:r>
      <w:proofErr w:type="gramEnd"/>
      <w:r w:rsidRPr="00093B87">
        <w:rPr>
          <w:rFonts w:ascii="Arial" w:eastAsia="MS Mincho" w:hAnsi="Arial"/>
          <w:b/>
          <w:sz w:val="28"/>
          <w:szCs w:val="28"/>
          <w:lang w:val="en-US" w:eastAsia="x-none"/>
        </w:rPr>
        <w:t xml:space="preserve"> 2025</w:t>
      </w:r>
    </w:p>
    <w:p w14:paraId="5DA26DD2" w14:textId="77777777" w:rsidR="00ED55BD" w:rsidRPr="00AF0A0C" w:rsidRDefault="00ED55BD" w:rsidP="00ED55BD">
      <w:pPr>
        <w:pStyle w:val="a9"/>
        <w:ind w:left="1800" w:hanging="1800"/>
        <w:rPr>
          <w:sz w:val="24"/>
          <w:lang w:val="en-US" w:eastAsia="ja-JP"/>
        </w:rPr>
      </w:pPr>
      <w:r w:rsidRPr="00AF0A0C">
        <w:rPr>
          <w:sz w:val="24"/>
          <w:lang w:val="en-US"/>
        </w:rPr>
        <w:t>Source:</w:t>
      </w:r>
      <w:r w:rsidRPr="00AF0A0C">
        <w:rPr>
          <w:sz w:val="24"/>
          <w:lang w:val="en-US"/>
        </w:rPr>
        <w:tab/>
        <w:t>NTT DOCOMO</w:t>
      </w:r>
      <w:r w:rsidRPr="00AF0A0C">
        <w:rPr>
          <w:rFonts w:hint="eastAsia"/>
          <w:sz w:val="24"/>
          <w:lang w:val="en-US" w:eastAsia="ja-JP"/>
        </w:rPr>
        <w:t>, INC.</w:t>
      </w:r>
    </w:p>
    <w:bookmarkEnd w:id="0"/>
    <w:p w14:paraId="3B5BF193" w14:textId="6CEAF5B7" w:rsidR="00ED55BD" w:rsidRPr="004F48FF" w:rsidRDefault="00ED55BD" w:rsidP="00ED55BD">
      <w:pPr>
        <w:pStyle w:val="a9"/>
        <w:ind w:left="1800" w:hanging="1800"/>
        <w:rPr>
          <w:rFonts w:eastAsia="宋体"/>
          <w:sz w:val="24"/>
          <w:lang w:val="en-US" w:eastAsia="zh-CN"/>
        </w:rPr>
      </w:pPr>
      <w:r w:rsidRPr="00AF0A0C">
        <w:rPr>
          <w:sz w:val="24"/>
          <w:lang w:val="en-US"/>
        </w:rPr>
        <w:t>Title:</w:t>
      </w:r>
      <w:r w:rsidRPr="00AF0A0C">
        <w:rPr>
          <w:sz w:val="24"/>
          <w:lang w:val="en-US"/>
        </w:rPr>
        <w:tab/>
      </w:r>
      <w:bookmarkStart w:id="1" w:name="OLE_LINK8"/>
      <w:bookmarkStart w:id="2" w:name="OLE_LINK9"/>
      <w:bookmarkStart w:id="3" w:name="OLE_LINK21"/>
      <w:bookmarkStart w:id="4" w:name="OLE_LINK22"/>
      <w:r w:rsidR="004F48FF">
        <w:rPr>
          <w:rFonts w:eastAsia="宋体" w:hint="eastAsia"/>
          <w:sz w:val="24"/>
          <w:lang w:val="en-US" w:eastAsia="zh-CN"/>
        </w:rPr>
        <w:t xml:space="preserve">Discussions on </w:t>
      </w:r>
      <w:r w:rsidR="00C542B4">
        <w:rPr>
          <w:rFonts w:eastAsia="宋体" w:hint="eastAsia"/>
          <w:sz w:val="24"/>
          <w:lang w:val="en-US" w:eastAsia="zh-CN"/>
        </w:rPr>
        <w:t>data collection</w:t>
      </w:r>
      <w:r w:rsidR="00752BB7">
        <w:rPr>
          <w:rFonts w:eastAsia="宋体" w:hint="eastAsia"/>
          <w:sz w:val="24"/>
          <w:lang w:val="en-US" w:eastAsia="zh-CN"/>
        </w:rPr>
        <w:t xml:space="preserve"> for UE</w:t>
      </w:r>
      <w:r w:rsidR="00D628F5">
        <w:rPr>
          <w:rFonts w:eastAsia="宋体" w:hint="eastAsia"/>
          <w:sz w:val="24"/>
          <w:lang w:val="en-US" w:eastAsia="zh-CN"/>
        </w:rPr>
        <w:t>-</w:t>
      </w:r>
      <w:r w:rsidR="00752BB7">
        <w:rPr>
          <w:rFonts w:eastAsia="宋体" w:hint="eastAsia"/>
          <w:sz w:val="24"/>
          <w:lang w:val="en-US" w:eastAsia="zh-CN"/>
        </w:rPr>
        <w:t>sided model</w:t>
      </w:r>
    </w:p>
    <w:bookmarkEnd w:id="1"/>
    <w:bookmarkEnd w:id="2"/>
    <w:bookmarkEnd w:id="3"/>
    <w:bookmarkEnd w:id="4"/>
    <w:p w14:paraId="514F578A" w14:textId="55620E8B" w:rsidR="00ED55BD" w:rsidRPr="00E154FC" w:rsidRDefault="00ED55BD" w:rsidP="00ED55BD">
      <w:pPr>
        <w:pStyle w:val="a9"/>
        <w:tabs>
          <w:tab w:val="left" w:pos="1800"/>
        </w:tabs>
        <w:ind w:left="1800" w:hanging="1800"/>
        <w:rPr>
          <w:rFonts w:eastAsia="宋体"/>
          <w:sz w:val="24"/>
          <w:lang w:val="en-US" w:eastAsia="zh-CN"/>
        </w:rPr>
      </w:pPr>
      <w:r w:rsidRPr="00AF0A0C">
        <w:rPr>
          <w:sz w:val="24"/>
          <w:lang w:val="en-US"/>
        </w:rPr>
        <w:t>Agenda Item:</w:t>
      </w:r>
      <w:bookmarkStart w:id="5" w:name="Source"/>
      <w:bookmarkEnd w:id="5"/>
      <w:r w:rsidRPr="00AF0A0C">
        <w:rPr>
          <w:sz w:val="24"/>
          <w:lang w:val="en-US"/>
        </w:rPr>
        <w:tab/>
      </w:r>
      <w:r w:rsidR="00E154FC">
        <w:rPr>
          <w:rFonts w:eastAsia="宋体" w:hint="eastAsia"/>
          <w:sz w:val="24"/>
          <w:lang w:val="en-US" w:eastAsia="zh-CN"/>
        </w:rPr>
        <w:t>8.3.</w:t>
      </w:r>
      <w:r w:rsidR="0023666D">
        <w:rPr>
          <w:rFonts w:eastAsia="宋体" w:hint="eastAsia"/>
          <w:sz w:val="24"/>
          <w:lang w:val="en-US" w:eastAsia="zh-CN"/>
        </w:rPr>
        <w:t>2.3</w:t>
      </w:r>
    </w:p>
    <w:p w14:paraId="1D6BDF21" w14:textId="7990D4A2" w:rsidR="00ED55BD" w:rsidRPr="009B65CF" w:rsidRDefault="00ED55BD" w:rsidP="00ED55BD">
      <w:pPr>
        <w:pBdr>
          <w:bottom w:val="single" w:sz="6" w:space="1" w:color="auto"/>
        </w:pBdr>
        <w:ind w:left="1800" w:hanging="1800"/>
        <w:rPr>
          <w:rFonts w:ascii="Arial" w:eastAsia="宋体" w:hAnsi="Arial"/>
          <w:b/>
          <w:lang w:val="en-US" w:eastAsia="zh-CN"/>
        </w:rPr>
      </w:pPr>
      <w:r w:rsidRPr="00AF0A0C">
        <w:rPr>
          <w:rFonts w:ascii="Arial" w:hAnsi="Arial"/>
          <w:b/>
          <w:lang w:val="en-US"/>
        </w:rPr>
        <w:t>Document for</w:t>
      </w:r>
      <w:r w:rsidR="000A26EC" w:rsidRPr="00AF0A0C">
        <w:rPr>
          <w:rFonts w:ascii="Arial" w:hAnsi="Arial"/>
          <w:b/>
          <w:lang w:val="en-US"/>
        </w:rPr>
        <w:t>:</w:t>
      </w:r>
      <w:r w:rsidR="000A26EC">
        <w:rPr>
          <w:rFonts w:ascii="Arial" w:eastAsia="宋体" w:hAnsi="Arial"/>
          <w:b/>
          <w:lang w:val="en-US" w:eastAsia="zh-CN"/>
        </w:rPr>
        <w:tab/>
      </w:r>
      <w:r w:rsidR="000A26EC" w:rsidRPr="00AF0A0C">
        <w:rPr>
          <w:rFonts w:ascii="Arial" w:hAnsi="Arial"/>
          <w:b/>
          <w:lang w:val="en-US"/>
        </w:rPr>
        <w:t>Discussion</w:t>
      </w:r>
      <w:r w:rsidRPr="00AF0A0C">
        <w:rPr>
          <w:rFonts w:ascii="Arial" w:hAnsi="Arial"/>
          <w:b/>
          <w:lang w:val="en-US"/>
        </w:rPr>
        <w:t xml:space="preserve"> and Decision</w:t>
      </w:r>
      <w:r w:rsidR="009B65CF">
        <w:rPr>
          <w:rFonts w:ascii="Arial" w:eastAsia="宋体" w:hAnsi="Arial" w:hint="eastAsia"/>
          <w:b/>
          <w:lang w:val="en-US" w:eastAsia="zh-CN"/>
        </w:rPr>
        <w:t>s</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75F888AB" w14:textId="46B11CF1" w:rsidR="00250A88" w:rsidRPr="00BD21E6" w:rsidRDefault="00955CF5" w:rsidP="00592612">
      <w:pPr>
        <w:spacing w:afterLines="50"/>
        <w:ind w:firstLineChars="200" w:firstLine="440"/>
        <w:rPr>
          <w:rFonts w:eastAsia="宋体"/>
          <w:sz w:val="22"/>
          <w:lang w:eastAsia="zh-CN"/>
        </w:rPr>
      </w:pPr>
      <w:r>
        <w:rPr>
          <w:rFonts w:eastAsia="宋体" w:hint="eastAsia"/>
          <w:sz w:val="22"/>
          <w:lang w:val="en-US" w:eastAsia="zh-CN"/>
        </w:rPr>
        <w:t>During</w:t>
      </w:r>
      <w:r w:rsidRPr="00AF0A0C">
        <w:rPr>
          <w:rFonts w:eastAsia="MS Mincho"/>
          <w:sz w:val="22"/>
        </w:rPr>
        <w:t xml:space="preserve"> </w:t>
      </w:r>
      <w:proofErr w:type="spellStart"/>
      <w:r w:rsidRPr="00AF0A0C">
        <w:rPr>
          <w:rFonts w:eastAsia="MS Mincho"/>
          <w:sz w:val="22"/>
        </w:rPr>
        <w:t>the</w:t>
      </w:r>
      <w:proofErr w:type="spellEnd"/>
      <w:r w:rsidRPr="00AF0A0C">
        <w:rPr>
          <w:rFonts w:eastAsia="MS Mincho"/>
          <w:sz w:val="22"/>
        </w:rPr>
        <w:t xml:space="preserve"> RAN#10</w:t>
      </w:r>
      <w:r>
        <w:rPr>
          <w:rFonts w:eastAsia="MS Mincho" w:hint="eastAsia"/>
          <w:sz w:val="22"/>
          <w:lang w:eastAsia="zh-CN"/>
        </w:rPr>
        <w:t>8</w:t>
      </w:r>
      <w:r w:rsidRPr="00AF0A0C">
        <w:rPr>
          <w:rFonts w:eastAsia="MS Mincho"/>
          <w:sz w:val="22"/>
        </w:rPr>
        <w:t xml:space="preserve"> meeting, the </w:t>
      </w:r>
      <w:r>
        <w:rPr>
          <w:rFonts w:eastAsia="MS Mincho" w:hint="eastAsia"/>
          <w:sz w:val="22"/>
          <w:lang w:eastAsia="zh-CN"/>
        </w:rPr>
        <w:t xml:space="preserve">new </w:t>
      </w:r>
      <w:r>
        <w:rPr>
          <w:rFonts w:eastAsia="宋体" w:hint="eastAsia"/>
          <w:sz w:val="22"/>
          <w:lang w:eastAsia="zh-CN"/>
        </w:rPr>
        <w:t>W</w:t>
      </w:r>
      <w:r w:rsidRPr="00AF0A0C">
        <w:rPr>
          <w:rFonts w:eastAsia="MS Mincho"/>
          <w:sz w:val="22"/>
        </w:rPr>
        <w:t>ID on “</w:t>
      </w:r>
      <w:r w:rsidRPr="00D9010E">
        <w:rPr>
          <w:rFonts w:eastAsia="MS Mincho"/>
          <w:sz w:val="22"/>
        </w:rPr>
        <w:t xml:space="preserve">Artificial Intelligence (AI)/Machine Learning (ML) for mobility in </w:t>
      </w:r>
      <w:proofErr w:type="gramStart"/>
      <w:r w:rsidRPr="00D9010E">
        <w:rPr>
          <w:rFonts w:eastAsia="MS Mincho"/>
          <w:sz w:val="22"/>
        </w:rPr>
        <w:t>NR</w:t>
      </w:r>
      <w:r w:rsidRPr="00AF0A0C">
        <w:rPr>
          <w:rFonts w:eastAsia="MS Mincho"/>
          <w:sz w:val="22"/>
        </w:rPr>
        <w:t>”[</w:t>
      </w:r>
      <w:proofErr w:type="gramEnd"/>
      <w:r w:rsidRPr="00AF0A0C">
        <w:rPr>
          <w:rFonts w:eastAsia="MS Mincho"/>
          <w:sz w:val="22"/>
        </w:rPr>
        <w:t xml:space="preserve">1] was approved. The </w:t>
      </w:r>
      <w:r>
        <w:rPr>
          <w:rFonts w:eastAsia="MS Mincho" w:hint="eastAsia"/>
          <w:sz w:val="22"/>
          <w:lang w:eastAsia="zh-CN"/>
        </w:rPr>
        <w:t>W</w:t>
      </w:r>
      <w:r>
        <w:rPr>
          <w:rFonts w:eastAsia="宋体" w:hint="eastAsia"/>
          <w:sz w:val="22"/>
          <w:lang w:eastAsia="zh-CN"/>
        </w:rPr>
        <w:t xml:space="preserve">ID </w:t>
      </w:r>
      <w:r w:rsidRPr="00AF0A0C">
        <w:rPr>
          <w:rFonts w:eastAsia="MS Mincho"/>
          <w:sz w:val="22"/>
        </w:rPr>
        <w:t xml:space="preserve">describes the </w:t>
      </w:r>
      <w:r>
        <w:rPr>
          <w:rFonts w:eastAsia="MS Mincho" w:hint="eastAsia"/>
          <w:sz w:val="22"/>
          <w:lang w:eastAsia="zh-CN"/>
        </w:rPr>
        <w:t xml:space="preserve">objective </w:t>
      </w:r>
      <w:r>
        <w:rPr>
          <w:rFonts w:eastAsia="宋体" w:hint="eastAsia"/>
          <w:sz w:val="22"/>
          <w:lang w:eastAsia="zh-CN"/>
        </w:rPr>
        <w:t xml:space="preserve">of the work on </w:t>
      </w:r>
      <w:r w:rsidR="008B6455">
        <w:rPr>
          <w:rFonts w:eastAsia="宋体" w:hint="eastAsia"/>
          <w:sz w:val="22"/>
          <w:lang w:eastAsia="zh-CN"/>
        </w:rPr>
        <w:t>UE data collection</w:t>
      </w:r>
      <w:r>
        <w:rPr>
          <w:rFonts w:eastAsia="宋体" w:hint="eastAsia"/>
          <w:sz w:val="22"/>
          <w:lang w:eastAsia="zh-CN"/>
        </w:rPr>
        <w:t xml:space="preserve"> as below,</w:t>
      </w:r>
    </w:p>
    <w:p w14:paraId="326FE1CA" w14:textId="719A84D3" w:rsidR="005F72C6" w:rsidRPr="00CE3D82" w:rsidRDefault="00250A88" w:rsidP="005F72C6">
      <w:pPr>
        <w:spacing w:afterLines="50"/>
        <w:jc w:val="center"/>
        <w:rPr>
          <w:rFonts w:eastAsia="宋体"/>
          <w:sz w:val="22"/>
          <w:lang w:val="en-US" w:eastAsia="zh-CN"/>
        </w:rPr>
      </w:pPr>
      <w:r w:rsidRPr="00AF0A0C">
        <w:rPr>
          <w:rFonts w:eastAsia="宋体"/>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2AAE7BDF" w14:textId="77777777" w:rsidR="00CF2FC3" w:rsidRPr="00CF2FC3" w:rsidRDefault="00CF2FC3" w:rsidP="00282CD2">
                            <w:pPr>
                              <w:numPr>
                                <w:ilvl w:val="0"/>
                                <w:numId w:val="41"/>
                              </w:numPr>
                              <w:tabs>
                                <w:tab w:val="num" w:pos="720"/>
                              </w:tabs>
                              <w:overflowPunct w:val="0"/>
                              <w:autoSpaceDE w:val="0"/>
                              <w:autoSpaceDN w:val="0"/>
                              <w:adjustRightInd w:val="0"/>
                              <w:spacing w:after="180"/>
                              <w:ind w:left="360"/>
                              <w:jc w:val="left"/>
                              <w:textAlignment w:val="baseline"/>
                              <w:rPr>
                                <w:rFonts w:eastAsia="MS Mincho"/>
                                <w:bCs/>
                                <w:sz w:val="20"/>
                                <w:lang w:eastAsia="en-GB"/>
                              </w:rPr>
                            </w:pPr>
                            <w:r w:rsidRPr="00CF2FC3">
                              <w:rPr>
                                <w:rFonts w:eastAsia="MS Mincho"/>
                                <w:bCs/>
                                <w:sz w:val="20"/>
                                <w:lang w:eastAsia="en-GB"/>
                              </w:rPr>
                              <w:t xml:space="preserve">For both RRM measurement prediction and measurement event prediction, specify signalling and protocol aspects to enable LCM functionality management for UE sided </w:t>
                            </w:r>
                            <w:r w:rsidRPr="00CF2FC3">
                              <w:rPr>
                                <w:rFonts w:eastAsia="MS Mincho" w:hint="eastAsia"/>
                                <w:bCs/>
                                <w:sz w:val="20"/>
                                <w:lang w:eastAsia="en-GB"/>
                              </w:rPr>
                              <w:t>model</w:t>
                            </w:r>
                            <w:r w:rsidRPr="00CF2FC3">
                              <w:rPr>
                                <w:rFonts w:eastAsia="MS Mincho"/>
                                <w:bCs/>
                                <w:sz w:val="20"/>
                                <w:lang w:eastAsia="en-GB"/>
                              </w:rPr>
                              <w:t xml:space="preserve"> including [RAN2]:</w:t>
                            </w:r>
                          </w:p>
                          <w:p w14:paraId="02D2E59E" w14:textId="77777777" w:rsidR="00CF2FC3" w:rsidRPr="00003782" w:rsidRDefault="00CF2FC3" w:rsidP="00282CD2">
                            <w:pPr>
                              <w:numPr>
                                <w:ilvl w:val="0"/>
                                <w:numId w:val="42"/>
                              </w:numPr>
                              <w:overflowPunct w:val="0"/>
                              <w:autoSpaceDE w:val="0"/>
                              <w:autoSpaceDN w:val="0"/>
                              <w:adjustRightInd w:val="0"/>
                              <w:spacing w:after="180"/>
                              <w:ind w:leftChars="300" w:left="1080"/>
                              <w:jc w:val="left"/>
                              <w:textAlignment w:val="baseline"/>
                              <w:rPr>
                                <w:rFonts w:eastAsia="DengXian"/>
                                <w:bCs/>
                                <w:sz w:val="20"/>
                                <w:lang w:eastAsia="en-GB"/>
                              </w:rPr>
                            </w:pPr>
                            <w:r w:rsidRPr="00CF2FC3">
                              <w:rPr>
                                <w:rFonts w:eastAsia="DengXian" w:hint="eastAsia"/>
                                <w:bCs/>
                                <w:sz w:val="20"/>
                                <w:lang w:eastAsia="en-GB"/>
                              </w:rPr>
                              <w:t>UE capab</w:t>
                            </w:r>
                            <w:r w:rsidRPr="00003782">
                              <w:rPr>
                                <w:rFonts w:eastAsia="DengXian" w:hint="eastAsia"/>
                                <w:bCs/>
                                <w:sz w:val="20"/>
                                <w:lang w:eastAsia="en-GB"/>
                              </w:rPr>
                              <w:t>ility request and response procedure</w:t>
                            </w:r>
                          </w:p>
                          <w:p w14:paraId="6FBF9C70" w14:textId="77777777" w:rsidR="00CF2FC3" w:rsidRPr="00003782" w:rsidRDefault="00CF2FC3" w:rsidP="00282CD2">
                            <w:pPr>
                              <w:numPr>
                                <w:ilvl w:val="0"/>
                                <w:numId w:val="42"/>
                              </w:numPr>
                              <w:overflowPunct w:val="0"/>
                              <w:autoSpaceDE w:val="0"/>
                              <w:autoSpaceDN w:val="0"/>
                              <w:adjustRightInd w:val="0"/>
                              <w:spacing w:after="180"/>
                              <w:ind w:leftChars="300" w:left="1080"/>
                              <w:jc w:val="left"/>
                              <w:textAlignment w:val="baseline"/>
                              <w:rPr>
                                <w:rFonts w:eastAsia="DengXian"/>
                                <w:bCs/>
                                <w:sz w:val="20"/>
                                <w:lang w:eastAsia="en-GB"/>
                              </w:rPr>
                            </w:pPr>
                            <w:r w:rsidRPr="00003782">
                              <w:rPr>
                                <w:rFonts w:eastAsia="DengXian" w:hint="eastAsia"/>
                                <w:bCs/>
                                <w:sz w:val="20"/>
                                <w:lang w:eastAsia="en-GB"/>
                              </w:rPr>
                              <w:t>Applicability report for both full and partial configuration approach (considering further progress for</w:t>
                            </w:r>
                            <w:r w:rsidRPr="00003782">
                              <w:rPr>
                                <w:rFonts w:eastAsia="DengXian"/>
                                <w:bCs/>
                                <w:sz w:val="20"/>
                                <w:lang w:eastAsia="en-GB"/>
                              </w:rPr>
                              <w:t xml:space="preserve"> AI/ML PHY</w:t>
                            </w:r>
                            <w:r w:rsidRPr="00003782">
                              <w:rPr>
                                <w:rFonts w:eastAsia="DengXian" w:hint="eastAsia"/>
                                <w:bCs/>
                                <w:sz w:val="20"/>
                                <w:lang w:eastAsia="en-GB"/>
                              </w:rPr>
                              <w:t>)</w:t>
                            </w:r>
                          </w:p>
                          <w:p w14:paraId="24E15DD1" w14:textId="77777777" w:rsidR="00CF2FC3" w:rsidRPr="00003782" w:rsidRDefault="00CF2FC3" w:rsidP="00282CD2">
                            <w:pPr>
                              <w:numPr>
                                <w:ilvl w:val="0"/>
                                <w:numId w:val="42"/>
                              </w:numPr>
                              <w:overflowPunct w:val="0"/>
                              <w:autoSpaceDE w:val="0"/>
                              <w:autoSpaceDN w:val="0"/>
                              <w:adjustRightInd w:val="0"/>
                              <w:spacing w:after="180"/>
                              <w:ind w:leftChars="300" w:left="1080"/>
                              <w:jc w:val="left"/>
                              <w:textAlignment w:val="baseline"/>
                              <w:rPr>
                                <w:rFonts w:eastAsia="DengXian"/>
                                <w:bCs/>
                                <w:sz w:val="20"/>
                                <w:lang w:eastAsia="en-GB"/>
                              </w:rPr>
                            </w:pPr>
                            <w:r w:rsidRPr="00003782">
                              <w:rPr>
                                <w:rFonts w:eastAsia="DengXian" w:hint="eastAsia"/>
                                <w:bCs/>
                                <w:sz w:val="20"/>
                                <w:lang w:eastAsia="en-GB"/>
                              </w:rPr>
                              <w:t xml:space="preserve">Inference configuration </w:t>
                            </w:r>
                          </w:p>
                          <w:p w14:paraId="74D8DF55" w14:textId="77777777" w:rsidR="00CF2FC3" w:rsidRPr="00003782" w:rsidRDefault="00CF2FC3" w:rsidP="00282CD2">
                            <w:pPr>
                              <w:numPr>
                                <w:ilvl w:val="0"/>
                                <w:numId w:val="42"/>
                              </w:numPr>
                              <w:overflowPunct w:val="0"/>
                              <w:autoSpaceDE w:val="0"/>
                              <w:autoSpaceDN w:val="0"/>
                              <w:adjustRightInd w:val="0"/>
                              <w:spacing w:after="180"/>
                              <w:ind w:leftChars="300" w:left="1080"/>
                              <w:jc w:val="left"/>
                              <w:textAlignment w:val="baseline"/>
                              <w:rPr>
                                <w:rFonts w:eastAsia="DengXian"/>
                                <w:bCs/>
                                <w:sz w:val="20"/>
                                <w:lang w:eastAsia="en-GB"/>
                              </w:rPr>
                            </w:pPr>
                            <w:r w:rsidRPr="00003782">
                              <w:rPr>
                                <w:rFonts w:eastAsia="DengXian" w:hint="eastAsia"/>
                                <w:bCs/>
                                <w:sz w:val="20"/>
                                <w:lang w:eastAsia="en-GB"/>
                              </w:rPr>
                              <w:t>Performance monitoring performed in UE or network side, based on which network can manage UE sided functionality</w:t>
                            </w:r>
                          </w:p>
                          <w:p w14:paraId="3EFCB9DD" w14:textId="77777777" w:rsidR="00CF2FC3" w:rsidRPr="00003782" w:rsidRDefault="00CF2FC3" w:rsidP="00282CD2">
                            <w:pPr>
                              <w:numPr>
                                <w:ilvl w:val="0"/>
                                <w:numId w:val="42"/>
                              </w:numPr>
                              <w:overflowPunct w:val="0"/>
                              <w:autoSpaceDE w:val="0"/>
                              <w:autoSpaceDN w:val="0"/>
                              <w:adjustRightInd w:val="0"/>
                              <w:spacing w:after="180"/>
                              <w:ind w:leftChars="300" w:left="1080"/>
                              <w:jc w:val="left"/>
                              <w:textAlignment w:val="baseline"/>
                              <w:rPr>
                                <w:rFonts w:eastAsia="DengXian"/>
                                <w:bCs/>
                                <w:sz w:val="20"/>
                                <w:lang w:eastAsia="en-GB"/>
                              </w:rPr>
                            </w:pPr>
                            <w:r w:rsidRPr="00003782">
                              <w:rPr>
                                <w:rFonts w:eastAsia="DengXian"/>
                                <w:bCs/>
                                <w:sz w:val="20"/>
                                <w:lang w:eastAsia="en-GB"/>
                              </w:rPr>
                              <w:t>UE sided data collection</w:t>
                            </w:r>
                            <w:r w:rsidRPr="00003782">
                              <w:rPr>
                                <w:rFonts w:eastAsia="DengXian" w:hint="eastAsia"/>
                                <w:bCs/>
                                <w:sz w:val="20"/>
                                <w:lang w:eastAsia="en-GB"/>
                              </w:rPr>
                              <w:t>,</w:t>
                            </w:r>
                            <w:r w:rsidRPr="00003782">
                              <w:rPr>
                                <w:rFonts w:eastAsia="DengXian"/>
                                <w:bCs/>
                                <w:sz w:val="20"/>
                                <w:lang w:eastAsia="en-GB"/>
                              </w:rPr>
                              <w:t xml:space="preserve"> </w:t>
                            </w:r>
                            <w:r w:rsidRPr="00003782">
                              <w:rPr>
                                <w:rFonts w:eastAsia="DengXian" w:hint="eastAsia"/>
                                <w:bCs/>
                                <w:sz w:val="20"/>
                                <w:lang w:eastAsia="en-GB"/>
                              </w:rPr>
                              <w:t xml:space="preserve">for which </w:t>
                            </w:r>
                            <w:r w:rsidRPr="00003782">
                              <w:rPr>
                                <w:rFonts w:eastAsia="DengXian"/>
                                <w:bCs/>
                                <w:sz w:val="20"/>
                                <w:lang w:eastAsia="en-GB"/>
                              </w:rPr>
                              <w:t xml:space="preserve">AI/ML PHY request/configuration framework </w:t>
                            </w:r>
                            <w:r w:rsidRPr="00003782">
                              <w:rPr>
                                <w:rFonts w:eastAsia="DengXian" w:hint="eastAsia"/>
                                <w:bCs/>
                                <w:sz w:val="20"/>
                                <w:lang w:eastAsia="en-GB"/>
                              </w:rPr>
                              <w:t xml:space="preserve">is taken </w:t>
                            </w:r>
                            <w:r w:rsidRPr="00003782">
                              <w:rPr>
                                <w:rFonts w:eastAsia="DengXian"/>
                                <w:bCs/>
                                <w:sz w:val="20"/>
                                <w:lang w:eastAsia="en-GB"/>
                              </w:rPr>
                              <w:t>as baseline</w:t>
                            </w:r>
                            <w:r w:rsidRPr="00003782">
                              <w:rPr>
                                <w:rFonts w:eastAsia="DengXian" w:hint="eastAsia"/>
                                <w:bCs/>
                                <w:sz w:val="20"/>
                                <w:lang w:eastAsia="en-GB"/>
                              </w:rPr>
                              <w:t xml:space="preserve"> </w:t>
                            </w:r>
                          </w:p>
                          <w:p w14:paraId="1F40047A" w14:textId="0073220A" w:rsidR="00250A88" w:rsidRPr="003E596C" w:rsidRDefault="00CF2FC3" w:rsidP="00282CD2">
                            <w:pPr>
                              <w:widowControl w:val="0"/>
                              <w:overflowPunct w:val="0"/>
                              <w:autoSpaceDE w:val="0"/>
                              <w:autoSpaceDN w:val="0"/>
                              <w:adjustRightInd w:val="0"/>
                              <w:spacing w:after="0"/>
                              <w:ind w:leftChars="300" w:left="720"/>
                              <w:jc w:val="left"/>
                              <w:textAlignment w:val="baseline"/>
                              <w:rPr>
                                <w:rFonts w:eastAsia="Times New Roman"/>
                                <w:bCs/>
                                <w:sz w:val="22"/>
                                <w:szCs w:val="28"/>
                                <w:lang w:eastAsia="en-GB"/>
                              </w:rPr>
                            </w:pPr>
                            <w:r w:rsidRPr="00CF2FC3">
                              <w:rPr>
                                <w:rFonts w:eastAsia="DengXian" w:hint="eastAsia"/>
                                <w:bCs/>
                                <w:sz w:val="20"/>
                                <w:lang w:eastAsia="zh-CN"/>
                              </w:rPr>
                              <w:t>Note 3: Data transfer and model delivery for UE sided model are out of scope of this WID.</w:t>
                            </w:r>
                            <w:r w:rsidRPr="00CF2FC3">
                              <w:rPr>
                                <w:rFonts w:eastAsia="DengXian"/>
                                <w:bCs/>
                                <w:sz w:val="20"/>
                                <w:lang w:eastAsia="zh-CN"/>
                              </w:rPr>
                              <w:t xml:space="preserve"> </w:t>
                            </w:r>
                            <w:r w:rsidRPr="00CF2FC3">
                              <w:rPr>
                                <w:rFonts w:eastAsia="DengXian" w:hint="eastAsia"/>
                                <w:bCs/>
                                <w:sz w:val="20"/>
                                <w:lang w:eastAsia="zh-CN"/>
                              </w:rPr>
                              <w:t>And</w:t>
                            </w:r>
                            <w:r w:rsidRPr="00CF2FC3">
                              <w:rPr>
                                <w:rFonts w:eastAsia="DengXian"/>
                                <w:bCs/>
                                <w:sz w:val="20"/>
                                <w:lang w:eastAsia="zh-CN"/>
                              </w:rPr>
                              <w:t xml:space="preserve"> model related choices can be up to UE’s implementation</w:t>
                            </w:r>
                            <w:r w:rsidRPr="00CF2FC3">
                              <w:rPr>
                                <w:rFonts w:eastAsia="DengXian" w:hint="eastAsia"/>
                                <w:bCs/>
                                <w:sz w:val="20"/>
                                <w:lang w:eastAsia="zh-CN"/>
                              </w:rPr>
                              <w:t>.</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qySoEQIAACAEAAAOAAAAZHJzL2Uyb0RvYy54bWysk99v2yAQx98n7X9AvC92UqdLrThVly7T&#13;&#10;pO6H1O0PwBjHaJhjB4nd/fU9SJpG3fYyjQcE3PHl7nPH8nrsDdsr9BpsxaeTnDNlJTTabiv+/dvm&#13;&#10;zYIzH4RthAGrKv6gPL9evX61HFypZtCBaRQyErG+HFzFuxBcmWVedqoXfgJOWTK2gL0ItMVt1qAY&#13;&#10;SL032SzPL7MBsHEIUnlPp7cHI18l/bZVMnxpW68CMxWn2EKaMc11nLPVUpRbFK7T8hiG+IcoeqEt&#13;&#10;PXqSuhVBsB3q36R6LRE8tGEioc+gbbVUKQfKZpq/yOa+E06lXAiOdydM/v/Jys/7e/cVWRjfwUgF&#13;&#10;TEl4dwfyh2cW1p2wW3WDCEOnREMPTyOybHC+PF6NqH3po0g9fIKGiix2AZLQ2GIfqVCejNSpAA8n&#13;&#10;6GoMTNLhfHFRXCzIJMk2LfLicpbKkony6bpDHz4o6FlcVBypqkle7O98iOGI8sklvubB6GajjUkb&#13;&#10;3NZrg2wvqAM2aaQMXrgZy4aKX81n8wOBv0rkafxJoteBWtnovuKLk5MoI7f3tkmNFoQ2hzWFbOwR&#13;&#10;ZGR3oBjGeiTHCLSG5oGQIhxalr4YLTrAX5wN1K4V9z93AhVn5qOlslxNiyL2d9oU87fEkOG5pT63&#13;&#10;CCtJquKBs8NyHdKfSMDcDZVvoxPY50iOsVIbJt7HLxP7/HyfvJ4/9uoRAAD//wMAUEsDBBQABgAI&#13;&#10;AAAAIQDYqj1i3gAAAAoBAAAPAAAAZHJzL2Rvd25yZXYueG1sTI9BS8NAEIXvgv9hGcGb3SSg1DSb&#13;&#10;IoaerbUg3ja70yQ0Oxuz2zT11zt60cuD4fHevK9Yz64XE46h86QgXSQgkIy3HTUK9m+buyWIEDVZ&#13;&#10;3XtCBRcMsC6vrwqdW3+mV5x2sRFcQiHXCtoYh1zKYFp0Oiz8gMTewY9ORz7HRtpRn7nc9TJLkgfp&#13;&#10;dEf8odUDPrdojruTUxCq7edgDtv62NrL10s13Zv3zYdStzdztWJ5WoGIOMe/BPww8H4oeVjtT2SD&#13;&#10;6BUwTfxV9h7TJbPUCrIszUCWhfyPUH4DAAD//wMAUEsBAi0AFAAGAAgAAAAhALaDOJL+AAAA4QEA&#13;&#10;ABMAAAAAAAAAAAAAAAAAAAAAAFtDb250ZW50X1R5cGVzXS54bWxQSwECLQAUAAYACAAAACEAOP0h&#13;&#10;/9YAAACUAQAACwAAAAAAAAAAAAAAAAAvAQAAX3JlbHMvLnJlbHNQSwECLQAUAAYACAAAACEAMKsk&#13;&#10;qBECAAAgBAAADgAAAAAAAAAAAAAAAAAuAgAAZHJzL2Uyb0RvYy54bWxQSwECLQAUAAYACAAAACEA&#13;&#10;2Ko9Yt4AAAAKAQAADwAAAAAAAAAAAAAAAABrBAAAZHJzL2Rvd25yZXYueG1sUEsFBgAAAAAEAAQA&#13;&#10;8wAAAHYFAAAAAA==&#13;&#10;">
                <v:textbox style="mso-fit-shape-to-text:t">
                  <w:txbxContent>
                    <w:p w14:paraId="2AAE7BDF" w14:textId="77777777" w:rsidR="00CF2FC3" w:rsidRPr="00CF2FC3" w:rsidRDefault="00CF2FC3" w:rsidP="00282CD2">
                      <w:pPr>
                        <w:numPr>
                          <w:ilvl w:val="0"/>
                          <w:numId w:val="41"/>
                        </w:numPr>
                        <w:tabs>
                          <w:tab w:val="num" w:pos="720"/>
                        </w:tabs>
                        <w:overflowPunct w:val="0"/>
                        <w:autoSpaceDE w:val="0"/>
                        <w:autoSpaceDN w:val="0"/>
                        <w:adjustRightInd w:val="0"/>
                        <w:spacing w:after="180"/>
                        <w:ind w:left="360"/>
                        <w:jc w:val="left"/>
                        <w:textAlignment w:val="baseline"/>
                        <w:rPr>
                          <w:rFonts w:eastAsia="MS Mincho"/>
                          <w:bCs/>
                          <w:sz w:val="20"/>
                          <w:lang w:eastAsia="en-GB"/>
                        </w:rPr>
                      </w:pPr>
                      <w:r w:rsidRPr="00CF2FC3">
                        <w:rPr>
                          <w:rFonts w:eastAsia="MS Mincho"/>
                          <w:bCs/>
                          <w:sz w:val="20"/>
                          <w:lang w:eastAsia="en-GB"/>
                        </w:rPr>
                        <w:t xml:space="preserve">For both RRM measurement prediction and measurement event prediction, specify signalling and protocol aspects to enable LCM functionality management for UE sided </w:t>
                      </w:r>
                      <w:r w:rsidRPr="00CF2FC3">
                        <w:rPr>
                          <w:rFonts w:eastAsia="MS Mincho" w:hint="eastAsia"/>
                          <w:bCs/>
                          <w:sz w:val="20"/>
                          <w:lang w:eastAsia="en-GB"/>
                        </w:rPr>
                        <w:t>model</w:t>
                      </w:r>
                      <w:r w:rsidRPr="00CF2FC3">
                        <w:rPr>
                          <w:rFonts w:eastAsia="MS Mincho"/>
                          <w:bCs/>
                          <w:sz w:val="20"/>
                          <w:lang w:eastAsia="en-GB"/>
                        </w:rPr>
                        <w:t xml:space="preserve"> including [RAN2]:</w:t>
                      </w:r>
                    </w:p>
                    <w:p w14:paraId="02D2E59E" w14:textId="77777777" w:rsidR="00CF2FC3" w:rsidRPr="00003782" w:rsidRDefault="00CF2FC3" w:rsidP="00282CD2">
                      <w:pPr>
                        <w:numPr>
                          <w:ilvl w:val="0"/>
                          <w:numId w:val="42"/>
                        </w:numPr>
                        <w:overflowPunct w:val="0"/>
                        <w:autoSpaceDE w:val="0"/>
                        <w:autoSpaceDN w:val="0"/>
                        <w:adjustRightInd w:val="0"/>
                        <w:spacing w:after="180"/>
                        <w:ind w:leftChars="300" w:left="1080"/>
                        <w:jc w:val="left"/>
                        <w:textAlignment w:val="baseline"/>
                        <w:rPr>
                          <w:rFonts w:eastAsia="DengXian"/>
                          <w:bCs/>
                          <w:sz w:val="20"/>
                          <w:lang w:eastAsia="en-GB"/>
                        </w:rPr>
                      </w:pPr>
                      <w:r w:rsidRPr="00CF2FC3">
                        <w:rPr>
                          <w:rFonts w:eastAsia="DengXian" w:hint="eastAsia"/>
                          <w:bCs/>
                          <w:sz w:val="20"/>
                          <w:lang w:eastAsia="en-GB"/>
                        </w:rPr>
                        <w:t>UE capab</w:t>
                      </w:r>
                      <w:r w:rsidRPr="00003782">
                        <w:rPr>
                          <w:rFonts w:eastAsia="DengXian" w:hint="eastAsia"/>
                          <w:bCs/>
                          <w:sz w:val="20"/>
                          <w:lang w:eastAsia="en-GB"/>
                        </w:rPr>
                        <w:t>ility request and response procedure</w:t>
                      </w:r>
                    </w:p>
                    <w:p w14:paraId="6FBF9C70" w14:textId="77777777" w:rsidR="00CF2FC3" w:rsidRPr="00003782" w:rsidRDefault="00CF2FC3" w:rsidP="00282CD2">
                      <w:pPr>
                        <w:numPr>
                          <w:ilvl w:val="0"/>
                          <w:numId w:val="42"/>
                        </w:numPr>
                        <w:overflowPunct w:val="0"/>
                        <w:autoSpaceDE w:val="0"/>
                        <w:autoSpaceDN w:val="0"/>
                        <w:adjustRightInd w:val="0"/>
                        <w:spacing w:after="180"/>
                        <w:ind w:leftChars="300" w:left="1080"/>
                        <w:jc w:val="left"/>
                        <w:textAlignment w:val="baseline"/>
                        <w:rPr>
                          <w:rFonts w:eastAsia="DengXian"/>
                          <w:bCs/>
                          <w:sz w:val="20"/>
                          <w:lang w:eastAsia="en-GB"/>
                        </w:rPr>
                      </w:pPr>
                      <w:r w:rsidRPr="00003782">
                        <w:rPr>
                          <w:rFonts w:eastAsia="DengXian" w:hint="eastAsia"/>
                          <w:bCs/>
                          <w:sz w:val="20"/>
                          <w:lang w:eastAsia="en-GB"/>
                        </w:rPr>
                        <w:t>Applicability report for both full and partial configuration approach (considering further progress for</w:t>
                      </w:r>
                      <w:r w:rsidRPr="00003782">
                        <w:rPr>
                          <w:rFonts w:eastAsia="DengXian"/>
                          <w:bCs/>
                          <w:sz w:val="20"/>
                          <w:lang w:eastAsia="en-GB"/>
                        </w:rPr>
                        <w:t xml:space="preserve"> AI/ML PHY</w:t>
                      </w:r>
                      <w:r w:rsidRPr="00003782">
                        <w:rPr>
                          <w:rFonts w:eastAsia="DengXian" w:hint="eastAsia"/>
                          <w:bCs/>
                          <w:sz w:val="20"/>
                          <w:lang w:eastAsia="en-GB"/>
                        </w:rPr>
                        <w:t>)</w:t>
                      </w:r>
                    </w:p>
                    <w:p w14:paraId="24E15DD1" w14:textId="77777777" w:rsidR="00CF2FC3" w:rsidRPr="00003782" w:rsidRDefault="00CF2FC3" w:rsidP="00282CD2">
                      <w:pPr>
                        <w:numPr>
                          <w:ilvl w:val="0"/>
                          <w:numId w:val="42"/>
                        </w:numPr>
                        <w:overflowPunct w:val="0"/>
                        <w:autoSpaceDE w:val="0"/>
                        <w:autoSpaceDN w:val="0"/>
                        <w:adjustRightInd w:val="0"/>
                        <w:spacing w:after="180"/>
                        <w:ind w:leftChars="300" w:left="1080"/>
                        <w:jc w:val="left"/>
                        <w:textAlignment w:val="baseline"/>
                        <w:rPr>
                          <w:rFonts w:eastAsia="DengXian"/>
                          <w:bCs/>
                          <w:sz w:val="20"/>
                          <w:lang w:eastAsia="en-GB"/>
                        </w:rPr>
                      </w:pPr>
                      <w:r w:rsidRPr="00003782">
                        <w:rPr>
                          <w:rFonts w:eastAsia="DengXian" w:hint="eastAsia"/>
                          <w:bCs/>
                          <w:sz w:val="20"/>
                          <w:lang w:eastAsia="en-GB"/>
                        </w:rPr>
                        <w:t xml:space="preserve">Inference configuration </w:t>
                      </w:r>
                    </w:p>
                    <w:p w14:paraId="74D8DF55" w14:textId="77777777" w:rsidR="00CF2FC3" w:rsidRPr="00003782" w:rsidRDefault="00CF2FC3" w:rsidP="00282CD2">
                      <w:pPr>
                        <w:numPr>
                          <w:ilvl w:val="0"/>
                          <w:numId w:val="42"/>
                        </w:numPr>
                        <w:overflowPunct w:val="0"/>
                        <w:autoSpaceDE w:val="0"/>
                        <w:autoSpaceDN w:val="0"/>
                        <w:adjustRightInd w:val="0"/>
                        <w:spacing w:after="180"/>
                        <w:ind w:leftChars="300" w:left="1080"/>
                        <w:jc w:val="left"/>
                        <w:textAlignment w:val="baseline"/>
                        <w:rPr>
                          <w:rFonts w:eastAsia="DengXian"/>
                          <w:bCs/>
                          <w:sz w:val="20"/>
                          <w:lang w:eastAsia="en-GB"/>
                        </w:rPr>
                      </w:pPr>
                      <w:r w:rsidRPr="00003782">
                        <w:rPr>
                          <w:rFonts w:eastAsia="DengXian" w:hint="eastAsia"/>
                          <w:bCs/>
                          <w:sz w:val="20"/>
                          <w:lang w:eastAsia="en-GB"/>
                        </w:rPr>
                        <w:t>Performance monitoring performed in UE or network side, based on which network can manage UE sided functionality</w:t>
                      </w:r>
                    </w:p>
                    <w:p w14:paraId="3EFCB9DD" w14:textId="77777777" w:rsidR="00CF2FC3" w:rsidRPr="00003782" w:rsidRDefault="00CF2FC3" w:rsidP="00282CD2">
                      <w:pPr>
                        <w:numPr>
                          <w:ilvl w:val="0"/>
                          <w:numId w:val="42"/>
                        </w:numPr>
                        <w:overflowPunct w:val="0"/>
                        <w:autoSpaceDE w:val="0"/>
                        <w:autoSpaceDN w:val="0"/>
                        <w:adjustRightInd w:val="0"/>
                        <w:spacing w:after="180"/>
                        <w:ind w:leftChars="300" w:left="1080"/>
                        <w:jc w:val="left"/>
                        <w:textAlignment w:val="baseline"/>
                        <w:rPr>
                          <w:rFonts w:eastAsia="DengXian"/>
                          <w:bCs/>
                          <w:sz w:val="20"/>
                          <w:lang w:eastAsia="en-GB"/>
                        </w:rPr>
                      </w:pPr>
                      <w:r w:rsidRPr="00003782">
                        <w:rPr>
                          <w:rFonts w:eastAsia="DengXian"/>
                          <w:bCs/>
                          <w:sz w:val="20"/>
                          <w:lang w:eastAsia="en-GB"/>
                        </w:rPr>
                        <w:t>UE sided data collection</w:t>
                      </w:r>
                      <w:r w:rsidRPr="00003782">
                        <w:rPr>
                          <w:rFonts w:eastAsia="DengXian" w:hint="eastAsia"/>
                          <w:bCs/>
                          <w:sz w:val="20"/>
                          <w:lang w:eastAsia="en-GB"/>
                        </w:rPr>
                        <w:t>,</w:t>
                      </w:r>
                      <w:r w:rsidRPr="00003782">
                        <w:rPr>
                          <w:rFonts w:eastAsia="DengXian"/>
                          <w:bCs/>
                          <w:sz w:val="20"/>
                          <w:lang w:eastAsia="en-GB"/>
                        </w:rPr>
                        <w:t xml:space="preserve"> </w:t>
                      </w:r>
                      <w:r w:rsidRPr="00003782">
                        <w:rPr>
                          <w:rFonts w:eastAsia="DengXian" w:hint="eastAsia"/>
                          <w:bCs/>
                          <w:sz w:val="20"/>
                          <w:lang w:eastAsia="en-GB"/>
                        </w:rPr>
                        <w:t xml:space="preserve">for which </w:t>
                      </w:r>
                      <w:r w:rsidRPr="00003782">
                        <w:rPr>
                          <w:rFonts w:eastAsia="DengXian"/>
                          <w:bCs/>
                          <w:sz w:val="20"/>
                          <w:lang w:eastAsia="en-GB"/>
                        </w:rPr>
                        <w:t xml:space="preserve">AI/ML PHY request/configuration framework </w:t>
                      </w:r>
                      <w:r w:rsidRPr="00003782">
                        <w:rPr>
                          <w:rFonts w:eastAsia="DengXian" w:hint="eastAsia"/>
                          <w:bCs/>
                          <w:sz w:val="20"/>
                          <w:lang w:eastAsia="en-GB"/>
                        </w:rPr>
                        <w:t xml:space="preserve">is taken </w:t>
                      </w:r>
                      <w:r w:rsidRPr="00003782">
                        <w:rPr>
                          <w:rFonts w:eastAsia="DengXian"/>
                          <w:bCs/>
                          <w:sz w:val="20"/>
                          <w:lang w:eastAsia="en-GB"/>
                        </w:rPr>
                        <w:t>as baseline</w:t>
                      </w:r>
                      <w:r w:rsidRPr="00003782">
                        <w:rPr>
                          <w:rFonts w:eastAsia="DengXian" w:hint="eastAsia"/>
                          <w:bCs/>
                          <w:sz w:val="20"/>
                          <w:lang w:eastAsia="en-GB"/>
                        </w:rPr>
                        <w:t xml:space="preserve"> </w:t>
                      </w:r>
                    </w:p>
                    <w:p w14:paraId="1F40047A" w14:textId="0073220A" w:rsidR="00250A88" w:rsidRPr="003E596C" w:rsidRDefault="00CF2FC3" w:rsidP="00282CD2">
                      <w:pPr>
                        <w:widowControl w:val="0"/>
                        <w:overflowPunct w:val="0"/>
                        <w:autoSpaceDE w:val="0"/>
                        <w:autoSpaceDN w:val="0"/>
                        <w:adjustRightInd w:val="0"/>
                        <w:spacing w:after="0"/>
                        <w:ind w:leftChars="300" w:left="720"/>
                        <w:jc w:val="left"/>
                        <w:textAlignment w:val="baseline"/>
                        <w:rPr>
                          <w:rFonts w:eastAsia="Times New Roman"/>
                          <w:bCs/>
                          <w:sz w:val="22"/>
                          <w:szCs w:val="28"/>
                          <w:lang w:eastAsia="en-GB"/>
                        </w:rPr>
                      </w:pPr>
                      <w:r w:rsidRPr="00CF2FC3">
                        <w:rPr>
                          <w:rFonts w:eastAsia="DengXian" w:hint="eastAsia"/>
                          <w:bCs/>
                          <w:sz w:val="20"/>
                          <w:lang w:eastAsia="zh-CN"/>
                        </w:rPr>
                        <w:t>Note 3: Data transfer and model delivery for UE sided model are out of scope of this WID.</w:t>
                      </w:r>
                      <w:r w:rsidRPr="00CF2FC3">
                        <w:rPr>
                          <w:rFonts w:eastAsia="DengXian"/>
                          <w:bCs/>
                          <w:sz w:val="20"/>
                          <w:lang w:eastAsia="zh-CN"/>
                        </w:rPr>
                        <w:t xml:space="preserve"> </w:t>
                      </w:r>
                      <w:r w:rsidRPr="00CF2FC3">
                        <w:rPr>
                          <w:rFonts w:eastAsia="DengXian" w:hint="eastAsia"/>
                          <w:bCs/>
                          <w:sz w:val="20"/>
                          <w:lang w:eastAsia="zh-CN"/>
                        </w:rPr>
                        <w:t>And</w:t>
                      </w:r>
                      <w:r w:rsidRPr="00CF2FC3">
                        <w:rPr>
                          <w:rFonts w:eastAsia="DengXian"/>
                          <w:bCs/>
                          <w:sz w:val="20"/>
                          <w:lang w:eastAsia="zh-CN"/>
                        </w:rPr>
                        <w:t xml:space="preserve"> model related choices can be up to UE’s implementation</w:t>
                      </w:r>
                      <w:r w:rsidRPr="00CF2FC3">
                        <w:rPr>
                          <w:rFonts w:eastAsia="DengXian" w:hint="eastAsia"/>
                          <w:bCs/>
                          <w:sz w:val="20"/>
                          <w:lang w:eastAsia="zh-CN"/>
                        </w:rPr>
                        <w:t>.</w:t>
                      </w:r>
                    </w:p>
                  </w:txbxContent>
                </v:textbox>
                <w10:anchorlock/>
              </v:shape>
            </w:pict>
          </mc:Fallback>
        </mc:AlternateContent>
      </w:r>
    </w:p>
    <w:p w14:paraId="413C4EC8" w14:textId="57EB53FF" w:rsidR="00AE12D3" w:rsidRPr="00F16DBA" w:rsidRDefault="00DE35B8" w:rsidP="00AE12D3">
      <w:pPr>
        <w:spacing w:afterLines="50"/>
        <w:rPr>
          <w:rFonts w:eastAsia="宋体"/>
          <w:sz w:val="22"/>
          <w:lang w:eastAsia="zh-CN"/>
        </w:rPr>
      </w:pPr>
      <w:r>
        <w:rPr>
          <w:rFonts w:eastAsia="宋体"/>
          <w:sz w:val="22"/>
          <w:lang w:eastAsia="zh-CN"/>
        </w:rPr>
        <w:t>T</w:t>
      </w:r>
      <w:r w:rsidR="00AE12D3">
        <w:rPr>
          <w:rFonts w:eastAsia="宋体" w:hint="eastAsia"/>
          <w:sz w:val="22"/>
          <w:lang w:eastAsia="zh-CN"/>
        </w:rPr>
        <w:t xml:space="preserve">his paper </w:t>
      </w:r>
      <w:r w:rsidR="007F46F6">
        <w:rPr>
          <w:rFonts w:eastAsia="宋体" w:hint="eastAsia"/>
          <w:sz w:val="22"/>
          <w:lang w:eastAsia="zh-CN"/>
        </w:rPr>
        <w:t>discusses the training data collection for UE-sided model</w:t>
      </w:r>
      <w:r w:rsidR="006F1717">
        <w:rPr>
          <w:rFonts w:eastAsia="宋体" w:hint="eastAsia"/>
          <w:sz w:val="22"/>
          <w:lang w:eastAsia="zh-CN"/>
        </w:rPr>
        <w:t>.</w:t>
      </w:r>
    </w:p>
    <w:p w14:paraId="7B6EB5E8" w14:textId="200ACAE4" w:rsidR="00E30A6C" w:rsidRDefault="00B50410" w:rsidP="00E30A6C">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Data collection configuration</w:t>
      </w:r>
    </w:p>
    <w:p w14:paraId="192FE560" w14:textId="1929C11C" w:rsidR="00465351" w:rsidRPr="00465351" w:rsidRDefault="00465351" w:rsidP="00465351">
      <w:pPr>
        <w:rPr>
          <w:rFonts w:eastAsia="宋体"/>
          <w:sz w:val="22"/>
          <w:szCs w:val="18"/>
          <w:lang w:val="en-US" w:eastAsia="zh-CN"/>
        </w:rPr>
      </w:pPr>
      <w:r w:rsidRPr="00465351">
        <w:rPr>
          <w:rFonts w:eastAsia="宋体" w:hint="eastAsia"/>
          <w:sz w:val="22"/>
          <w:szCs w:val="18"/>
          <w:lang w:val="en-US" w:eastAsia="zh-CN"/>
        </w:rPr>
        <w:t xml:space="preserve">At the RAN2 </w:t>
      </w:r>
      <w:r w:rsidR="007845E9">
        <w:rPr>
          <w:rFonts w:eastAsia="宋体" w:hint="eastAsia"/>
          <w:sz w:val="22"/>
          <w:szCs w:val="18"/>
          <w:lang w:val="en-US" w:eastAsia="zh-CN"/>
        </w:rPr>
        <w:t xml:space="preserve">#129bis and </w:t>
      </w:r>
      <w:r w:rsidRPr="00465351">
        <w:rPr>
          <w:rFonts w:eastAsia="宋体" w:hint="eastAsia"/>
          <w:sz w:val="22"/>
          <w:szCs w:val="18"/>
          <w:lang w:val="en-US" w:eastAsia="zh-CN"/>
        </w:rPr>
        <w:t>#</w:t>
      </w:r>
      <w:r w:rsidR="006B4D2B">
        <w:rPr>
          <w:rFonts w:eastAsia="宋体" w:hint="eastAsia"/>
          <w:sz w:val="22"/>
          <w:szCs w:val="18"/>
          <w:lang w:val="en-US" w:eastAsia="zh-CN"/>
        </w:rPr>
        <w:t xml:space="preserve">130 </w:t>
      </w:r>
      <w:r w:rsidRPr="00465351">
        <w:rPr>
          <w:rFonts w:eastAsia="宋体" w:hint="eastAsia"/>
          <w:sz w:val="22"/>
          <w:szCs w:val="18"/>
          <w:lang w:val="en-US" w:eastAsia="zh-CN"/>
        </w:rPr>
        <w:t xml:space="preserve">meeting, the baseline framework has been agreed for </w:t>
      </w:r>
      <w:r w:rsidR="00DF748D">
        <w:rPr>
          <w:rFonts w:eastAsia="宋体" w:hint="eastAsia"/>
          <w:sz w:val="22"/>
          <w:szCs w:val="18"/>
          <w:lang w:val="en-US" w:eastAsia="zh-CN"/>
        </w:rPr>
        <w:t>UE</w:t>
      </w:r>
      <w:r w:rsidRPr="00465351">
        <w:rPr>
          <w:rFonts w:eastAsia="宋体" w:hint="eastAsia"/>
          <w:sz w:val="22"/>
          <w:szCs w:val="18"/>
          <w:lang w:val="en-US" w:eastAsia="zh-CN"/>
        </w:rPr>
        <w:t>-side data collection [2]</w:t>
      </w:r>
      <w:r w:rsidR="00C26F0F">
        <w:rPr>
          <w:rFonts w:eastAsia="宋体" w:hint="eastAsia"/>
          <w:sz w:val="22"/>
          <w:szCs w:val="18"/>
          <w:lang w:val="en-US" w:eastAsia="zh-CN"/>
        </w:rPr>
        <w:t>[3]</w:t>
      </w:r>
      <w:r w:rsidRPr="00465351">
        <w:rPr>
          <w:rFonts w:eastAsia="宋体" w:hint="eastAsia"/>
          <w:sz w:val="22"/>
          <w:szCs w:val="18"/>
          <w:lang w:val="en-US" w:eastAsia="zh-CN"/>
        </w:rPr>
        <w:t>,</w:t>
      </w:r>
    </w:p>
    <w:p w14:paraId="5D7F5DE7" w14:textId="77777777" w:rsidR="00465351" w:rsidRPr="00465351" w:rsidRDefault="00465351" w:rsidP="00465351">
      <w:pPr>
        <w:jc w:val="center"/>
        <w:rPr>
          <w:rFonts w:eastAsia="宋体"/>
          <w:sz w:val="22"/>
          <w:szCs w:val="18"/>
          <w:lang w:val="en-US" w:eastAsia="zh-CN"/>
        </w:rPr>
      </w:pPr>
      <w:r w:rsidRPr="00AF0A0C">
        <w:rPr>
          <w:noProof/>
        </w:rPr>
        <mc:AlternateContent>
          <mc:Choice Requires="wps">
            <w:drawing>
              <wp:inline distT="0" distB="0" distL="0" distR="0" wp14:anchorId="7A425270" wp14:editId="5D6185A0">
                <wp:extent cx="5834380" cy="1404620"/>
                <wp:effectExtent l="0" t="0" r="13970" b="22860"/>
                <wp:docPr id="719273519" name="文本框 719273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66BAD9F6" w14:textId="42937E09" w:rsidR="00CE3D82" w:rsidRPr="00CE3D82" w:rsidRDefault="00CE3D82" w:rsidP="00CE3D82">
                            <w:pPr>
                              <w:widowControl w:val="0"/>
                              <w:autoSpaceDE w:val="0"/>
                              <w:autoSpaceDN w:val="0"/>
                              <w:adjustRightInd w:val="0"/>
                              <w:spacing w:after="0"/>
                              <w:ind w:left="440" w:hanging="440"/>
                              <w:rPr>
                                <w:rFonts w:ascii="Arial" w:hAnsi="Arial" w:cs="Arial"/>
                                <w:b/>
                                <w:bCs/>
                                <w:sz w:val="22"/>
                                <w:szCs w:val="22"/>
                              </w:rPr>
                            </w:pPr>
                            <w:r w:rsidRPr="00CE3D82">
                              <w:rPr>
                                <w:rFonts w:ascii="Arial" w:hAnsi="Arial" w:cs="Arial"/>
                                <w:b/>
                                <w:bCs/>
                                <w:sz w:val="22"/>
                                <w:szCs w:val="22"/>
                                <w:lang w:eastAsia="zh-CN"/>
                              </w:rPr>
                              <w:t xml:space="preserve">Agreement at </w:t>
                            </w:r>
                            <w:r w:rsidRPr="00CE3D82">
                              <w:rPr>
                                <w:rFonts w:ascii="Arial" w:eastAsia="宋体" w:hAnsi="Arial" w:cs="Arial"/>
                                <w:b/>
                                <w:bCs/>
                                <w:sz w:val="22"/>
                                <w:szCs w:val="22"/>
                                <w:lang w:val="en-US" w:eastAsia="zh-CN"/>
                              </w:rPr>
                              <w:t>#129bis meeting</w:t>
                            </w:r>
                          </w:p>
                          <w:p w14:paraId="0D2468A4" w14:textId="2F5AD3E8" w:rsidR="007845E9" w:rsidRPr="00CE3D82" w:rsidRDefault="007845E9" w:rsidP="00CE3D82">
                            <w:pPr>
                              <w:pStyle w:val="aff9"/>
                              <w:widowControl w:val="0"/>
                              <w:numPr>
                                <w:ilvl w:val="0"/>
                                <w:numId w:val="43"/>
                              </w:numPr>
                              <w:autoSpaceDE w:val="0"/>
                              <w:autoSpaceDN w:val="0"/>
                              <w:adjustRightInd w:val="0"/>
                              <w:spacing w:after="0"/>
                              <w:ind w:leftChars="0"/>
                              <w:rPr>
                                <w:rFonts w:ascii="Arial" w:eastAsia="MS Mincho" w:hAnsi="Arial"/>
                                <w:sz w:val="22"/>
                                <w:szCs w:val="22"/>
                                <w:lang w:val="en-US" w:eastAsia="en-GB"/>
                              </w:rPr>
                            </w:pPr>
                            <w:r w:rsidRPr="00CE3D82">
                              <w:rPr>
                                <w:rFonts w:ascii="Arial" w:eastAsia="MS Mincho" w:hAnsi="Arial"/>
                                <w:sz w:val="22"/>
                                <w:szCs w:val="22"/>
                                <w:lang w:eastAsia="en-GB"/>
                              </w:rPr>
                              <w:t xml:space="preserve">Study UE side data collection configuration, taking AI ML PHY relevant procedure as baseline.   Postpone UE side data collection transfer discussion until further progress is made in AI ML PHY in R20. </w:t>
                            </w:r>
                          </w:p>
                          <w:p w14:paraId="24483E9E" w14:textId="64FA1C87" w:rsidR="00CE3D82" w:rsidRPr="00CE3D82" w:rsidRDefault="00CE3D82" w:rsidP="00CE3D82">
                            <w:pPr>
                              <w:widowControl w:val="0"/>
                              <w:autoSpaceDE w:val="0"/>
                              <w:autoSpaceDN w:val="0"/>
                              <w:adjustRightInd w:val="0"/>
                              <w:spacing w:after="0"/>
                              <w:rPr>
                                <w:rFonts w:ascii="Arial" w:eastAsia="MS Mincho" w:hAnsi="Arial"/>
                                <w:b/>
                                <w:bCs/>
                                <w:sz w:val="22"/>
                                <w:szCs w:val="22"/>
                                <w:lang w:val="en-US" w:eastAsia="en-GB"/>
                              </w:rPr>
                            </w:pPr>
                            <w:r w:rsidRPr="00CE3D82">
                              <w:rPr>
                                <w:rFonts w:ascii="Arial" w:eastAsia="MS Mincho" w:hAnsi="Arial"/>
                                <w:b/>
                                <w:bCs/>
                                <w:sz w:val="22"/>
                                <w:szCs w:val="22"/>
                                <w:lang w:val="en-US" w:eastAsia="en-GB"/>
                              </w:rPr>
                              <w:t>Agreement at #1</w:t>
                            </w:r>
                            <w:r w:rsidRPr="00CE3D82">
                              <w:rPr>
                                <w:rFonts w:ascii="Arial" w:eastAsia="MS Mincho" w:hAnsi="Arial" w:hint="eastAsia"/>
                                <w:b/>
                                <w:bCs/>
                                <w:sz w:val="22"/>
                                <w:szCs w:val="22"/>
                                <w:lang w:val="en-US" w:eastAsia="zh-CN"/>
                              </w:rPr>
                              <w:t>30</w:t>
                            </w:r>
                            <w:r w:rsidRPr="00CE3D82">
                              <w:rPr>
                                <w:rFonts w:ascii="Arial" w:eastAsia="MS Mincho" w:hAnsi="Arial"/>
                                <w:b/>
                                <w:bCs/>
                                <w:sz w:val="22"/>
                                <w:szCs w:val="22"/>
                                <w:lang w:val="en-US" w:eastAsia="en-GB"/>
                              </w:rPr>
                              <w:t xml:space="preserve"> meeting</w:t>
                            </w:r>
                          </w:p>
                          <w:p w14:paraId="04324FE6" w14:textId="34D40F6C" w:rsidR="00465351" w:rsidRPr="00CE3D82" w:rsidRDefault="00B22254" w:rsidP="00CE3D82">
                            <w:pPr>
                              <w:pStyle w:val="aff9"/>
                              <w:widowControl w:val="0"/>
                              <w:numPr>
                                <w:ilvl w:val="0"/>
                                <w:numId w:val="43"/>
                              </w:numPr>
                              <w:autoSpaceDE w:val="0"/>
                              <w:autoSpaceDN w:val="0"/>
                              <w:adjustRightInd w:val="0"/>
                              <w:spacing w:after="0"/>
                              <w:ind w:leftChars="0"/>
                              <w:rPr>
                                <w:rFonts w:eastAsia="宋体"/>
                                <w:bCs/>
                                <w:sz w:val="22"/>
                                <w:szCs w:val="22"/>
                                <w:lang w:val="en-US" w:eastAsia="zh-CN"/>
                              </w:rPr>
                            </w:pPr>
                            <w:r w:rsidRPr="00CE3D82">
                              <w:rPr>
                                <w:rFonts w:ascii="Arial" w:eastAsia="MS Mincho" w:hAnsi="Arial"/>
                                <w:sz w:val="22"/>
                                <w:szCs w:val="22"/>
                                <w:lang w:eastAsia="en-GB"/>
                              </w:rPr>
                              <w:t>For UE sided data collection – use AI/ML PHY request/configuration framework as baseline.  FFS enhancements/or differences</w:t>
                            </w:r>
                          </w:p>
                        </w:txbxContent>
                      </wps:txbx>
                      <wps:bodyPr rot="0" vert="horz" wrap="square" lIns="91440" tIns="45720" rIns="91440" bIns="45720" anchor="t" anchorCtr="0">
                        <a:spAutoFit/>
                      </wps:bodyPr>
                    </wps:wsp>
                  </a:graphicData>
                </a:graphic>
              </wp:inline>
            </w:drawing>
          </mc:Choice>
          <mc:Fallback>
            <w:pict>
              <v:shape w14:anchorId="7A425270" id="文本框 719273519" o:sp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Kjf9FAIAACcEAAAOAAAAZHJzL2Uyb0RvYy54bWysk99v2yAQx98n7X9AvC92UqdLrThVly7T&#13;&#10;pO6H1O0PwIBjNMwxILG7v74HdtOo216m8YA4Dr7cfe5YXw+dJkfpvAJT0fksp0QaDkKZfUW/f9u9&#13;&#10;WVHiAzOCaTCyog/S0+vN61fr3pZyAS1oIR1BEePL3la0DcGWWeZ5KzvmZ2ClQWcDrmMBTbfPhGM9&#13;&#10;qnc6W+T5ZdaDE9YBl97j7u3opJuk3zSShy9N42UguqIYW0izS3Md52yzZuXeMdsqPoXB/iGKjimD&#13;&#10;j56kbllg5ODUb1Kd4g48NGHGocugaRSXKQfMZp6/yOa+ZVamXBCOtydM/v/J8s/He/vVkTC8gwEL&#13;&#10;mJLw9g74D08MbFtm9vLGOehbyQQ+PI/Ist76croaUfvSR5G6/wQCi8wOAZLQ0LguUsE8CapjAR5O&#13;&#10;0OUQCMfN5eqiuFihi6NvXuTF5SKVJWPl03XrfPggoSNxUVGHVU3y7HjnQwyHlU9H4msetBI7pXUy&#13;&#10;3L7eakeODDtgl0bK4MUxbUhf0avlYjkS+KtEnsafJDoVsJW16iq6Oh1iZeT23ojUaIEpPa4xZG0m&#13;&#10;kJHdSDEM9UCUmChHrjWIByTrYOxc/Gm4aMH9oqTHrq2o/3lgTlKiPxqsztW8KGKbJ6NYvkWUxJ17&#13;&#10;6nMPMxylKhooGZfbkL5G4mZvsIo7lfg+RzKFjN2YsE8/J7b7uZ1OPf/vzSMAAAD//wMAUEsDBBQA&#13;&#10;BgAIAAAAIQDYqj1i3gAAAAoBAAAPAAAAZHJzL2Rvd25yZXYueG1sTI9BS8NAEIXvgv9hGcGb3SSg&#13;&#10;1DSbIoaerbUg3ja70yQ0Oxuz2zT11zt60cuD4fHevK9Yz64XE46h86QgXSQgkIy3HTUK9m+buyWI&#13;&#10;EDVZ3XtCBRcMsC6vrwqdW3+mV5x2sRFcQiHXCtoYh1zKYFp0Oiz8gMTewY9ORz7HRtpRn7nc9TJL&#13;&#10;kgfpdEf8odUDPrdojruTUxCq7edgDtv62NrL10s13Zv3zYdStzdztWJ5WoGIOMe/BPww8H4oeVjt&#13;&#10;T2SD6BUwTfxV9h7TJbPUCrIszUCWhfyPUH4DAAD//wMAUEsBAi0AFAAGAAgAAAAhALaDOJL+AAAA&#13;&#10;4QEAABMAAAAAAAAAAAAAAAAAAAAAAFtDb250ZW50X1R5cGVzXS54bWxQSwECLQAUAAYACAAAACEA&#13;&#10;OP0h/9YAAACUAQAACwAAAAAAAAAAAAAAAAAvAQAAX3JlbHMvLnJlbHNQSwECLQAUAAYACAAAACEA&#13;&#10;Yio3/RQCAAAnBAAADgAAAAAAAAAAAAAAAAAuAgAAZHJzL2Uyb0RvYy54bWxQSwECLQAUAAYACAAA&#13;&#10;ACEA2Ko9Yt4AAAAKAQAADwAAAAAAAAAAAAAAAABuBAAAZHJzL2Rvd25yZXYueG1sUEsFBgAAAAAE&#13;&#10;AAQA8wAAAHkFAAAAAA==&#13;&#10;">
                <v:textbox style="mso-fit-shape-to-text:t">
                  <w:txbxContent>
                    <w:p w14:paraId="66BAD9F6" w14:textId="42937E09" w:rsidR="00CE3D82" w:rsidRPr="00CE3D82" w:rsidRDefault="00CE3D82" w:rsidP="00CE3D82">
                      <w:pPr>
                        <w:widowControl w:val="0"/>
                        <w:autoSpaceDE w:val="0"/>
                        <w:autoSpaceDN w:val="0"/>
                        <w:adjustRightInd w:val="0"/>
                        <w:spacing w:after="0"/>
                        <w:ind w:left="440" w:hanging="440"/>
                        <w:rPr>
                          <w:rFonts w:ascii="Arial" w:hAnsi="Arial" w:cs="Arial"/>
                          <w:b/>
                          <w:bCs/>
                          <w:sz w:val="22"/>
                          <w:szCs w:val="22"/>
                        </w:rPr>
                      </w:pPr>
                      <w:r w:rsidRPr="00CE3D82">
                        <w:rPr>
                          <w:rFonts w:ascii="Arial" w:hAnsi="Arial" w:cs="Arial"/>
                          <w:b/>
                          <w:bCs/>
                          <w:sz w:val="22"/>
                          <w:szCs w:val="22"/>
                          <w:lang w:eastAsia="zh-CN"/>
                        </w:rPr>
                        <w:t xml:space="preserve">Agreement at </w:t>
                      </w:r>
                      <w:r w:rsidRPr="00CE3D82">
                        <w:rPr>
                          <w:rFonts w:ascii="Arial" w:eastAsia="宋体" w:hAnsi="Arial" w:cs="Arial"/>
                          <w:b/>
                          <w:bCs/>
                          <w:sz w:val="22"/>
                          <w:szCs w:val="22"/>
                          <w:lang w:val="en-US" w:eastAsia="zh-CN"/>
                        </w:rPr>
                        <w:t>#129bis</w:t>
                      </w:r>
                      <w:r w:rsidRPr="00CE3D82">
                        <w:rPr>
                          <w:rFonts w:ascii="Arial" w:eastAsia="宋体" w:hAnsi="Arial" w:cs="Arial"/>
                          <w:b/>
                          <w:bCs/>
                          <w:sz w:val="22"/>
                          <w:szCs w:val="22"/>
                          <w:lang w:val="en-US" w:eastAsia="zh-CN"/>
                        </w:rPr>
                        <w:t xml:space="preserve"> meeting</w:t>
                      </w:r>
                    </w:p>
                    <w:p w14:paraId="0D2468A4" w14:textId="2F5AD3E8" w:rsidR="007845E9" w:rsidRPr="00CE3D82" w:rsidRDefault="007845E9" w:rsidP="00CE3D82">
                      <w:pPr>
                        <w:pStyle w:val="aff9"/>
                        <w:widowControl w:val="0"/>
                        <w:numPr>
                          <w:ilvl w:val="0"/>
                          <w:numId w:val="43"/>
                        </w:numPr>
                        <w:autoSpaceDE w:val="0"/>
                        <w:autoSpaceDN w:val="0"/>
                        <w:adjustRightInd w:val="0"/>
                        <w:spacing w:after="0"/>
                        <w:ind w:leftChars="0"/>
                        <w:rPr>
                          <w:rFonts w:ascii="Arial" w:eastAsia="MS Mincho" w:hAnsi="Arial"/>
                          <w:sz w:val="22"/>
                          <w:szCs w:val="22"/>
                          <w:lang w:val="en-US" w:eastAsia="en-GB"/>
                        </w:rPr>
                      </w:pPr>
                      <w:r w:rsidRPr="00CE3D82">
                        <w:rPr>
                          <w:rFonts w:ascii="Arial" w:eastAsia="MS Mincho" w:hAnsi="Arial"/>
                          <w:sz w:val="22"/>
                          <w:szCs w:val="22"/>
                          <w:lang w:eastAsia="en-GB"/>
                        </w:rPr>
                        <w:t xml:space="preserve">Study UE side data collection configuration, taking AI ML PHY relevant procedure as baseline.   Postpone UE side data collection transfer discussion until further progress is made in AI ML PHY in R20. </w:t>
                      </w:r>
                    </w:p>
                    <w:p w14:paraId="24483E9E" w14:textId="64FA1C87" w:rsidR="00CE3D82" w:rsidRPr="00CE3D82" w:rsidRDefault="00CE3D82" w:rsidP="00CE3D82">
                      <w:pPr>
                        <w:widowControl w:val="0"/>
                        <w:autoSpaceDE w:val="0"/>
                        <w:autoSpaceDN w:val="0"/>
                        <w:adjustRightInd w:val="0"/>
                        <w:spacing w:after="0"/>
                        <w:rPr>
                          <w:rFonts w:ascii="Arial" w:eastAsia="MS Mincho" w:hAnsi="Arial"/>
                          <w:b/>
                          <w:bCs/>
                          <w:sz w:val="22"/>
                          <w:szCs w:val="22"/>
                          <w:lang w:val="en-US" w:eastAsia="en-GB"/>
                        </w:rPr>
                      </w:pPr>
                      <w:r w:rsidRPr="00CE3D82">
                        <w:rPr>
                          <w:rFonts w:ascii="Arial" w:eastAsia="MS Mincho" w:hAnsi="Arial"/>
                          <w:b/>
                          <w:bCs/>
                          <w:sz w:val="22"/>
                          <w:szCs w:val="22"/>
                          <w:lang w:val="en-US" w:eastAsia="en-GB"/>
                        </w:rPr>
                        <w:t>Agreement at #1</w:t>
                      </w:r>
                      <w:r w:rsidRPr="00CE3D82">
                        <w:rPr>
                          <w:rFonts w:ascii="Arial" w:eastAsia="MS Mincho" w:hAnsi="Arial" w:hint="eastAsia"/>
                          <w:b/>
                          <w:bCs/>
                          <w:sz w:val="22"/>
                          <w:szCs w:val="22"/>
                          <w:lang w:val="en-US" w:eastAsia="zh-CN"/>
                        </w:rPr>
                        <w:t>30</w:t>
                      </w:r>
                      <w:r w:rsidRPr="00CE3D82">
                        <w:rPr>
                          <w:rFonts w:ascii="Arial" w:eastAsia="MS Mincho" w:hAnsi="Arial"/>
                          <w:b/>
                          <w:bCs/>
                          <w:sz w:val="22"/>
                          <w:szCs w:val="22"/>
                          <w:lang w:val="en-US" w:eastAsia="en-GB"/>
                        </w:rPr>
                        <w:t xml:space="preserve"> meeting</w:t>
                      </w:r>
                    </w:p>
                    <w:p w14:paraId="04324FE6" w14:textId="34D40F6C" w:rsidR="00465351" w:rsidRPr="00CE3D82" w:rsidRDefault="00B22254" w:rsidP="00CE3D82">
                      <w:pPr>
                        <w:pStyle w:val="aff9"/>
                        <w:widowControl w:val="0"/>
                        <w:numPr>
                          <w:ilvl w:val="0"/>
                          <w:numId w:val="43"/>
                        </w:numPr>
                        <w:autoSpaceDE w:val="0"/>
                        <w:autoSpaceDN w:val="0"/>
                        <w:adjustRightInd w:val="0"/>
                        <w:spacing w:after="0"/>
                        <w:ind w:leftChars="0"/>
                        <w:rPr>
                          <w:rFonts w:eastAsia="宋体" w:hint="eastAsia"/>
                          <w:bCs/>
                          <w:sz w:val="22"/>
                          <w:szCs w:val="22"/>
                          <w:lang w:val="en-US" w:eastAsia="zh-CN"/>
                        </w:rPr>
                      </w:pPr>
                      <w:r w:rsidRPr="00CE3D82">
                        <w:rPr>
                          <w:rFonts w:ascii="Arial" w:eastAsia="MS Mincho" w:hAnsi="Arial"/>
                          <w:sz w:val="22"/>
                          <w:szCs w:val="22"/>
                          <w:lang w:eastAsia="en-GB"/>
                        </w:rPr>
                        <w:t>For UE sided data collection – use AI/ML PHY request/configuration framework as baseline.  FFS enhancements/or differences</w:t>
                      </w:r>
                    </w:p>
                  </w:txbxContent>
                </v:textbox>
                <w10:anchorlock/>
              </v:shape>
            </w:pict>
          </mc:Fallback>
        </mc:AlternateContent>
      </w:r>
    </w:p>
    <w:p w14:paraId="13922FBD" w14:textId="47B0270F" w:rsidR="00597353" w:rsidRDefault="005B0449" w:rsidP="00BC709C">
      <w:pPr>
        <w:keepNext/>
        <w:rPr>
          <w:lang w:eastAsia="zh-CN"/>
        </w:rPr>
      </w:pPr>
      <w:r w:rsidRPr="005B0449">
        <w:rPr>
          <w:noProof/>
          <w:lang w:eastAsia="zh-CN"/>
        </w:rPr>
        <w:lastRenderedPageBreak/>
        <w:drawing>
          <wp:inline distT="0" distB="0" distL="0" distR="0" wp14:anchorId="111FF079" wp14:editId="11591C10">
            <wp:extent cx="6332220" cy="2293620"/>
            <wp:effectExtent l="0" t="0" r="0" b="5080"/>
            <wp:docPr id="6689597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959743" name=""/>
                    <pic:cNvPicPr/>
                  </pic:nvPicPr>
                  <pic:blipFill>
                    <a:blip r:embed="rId10"/>
                    <a:stretch>
                      <a:fillRect/>
                    </a:stretch>
                  </pic:blipFill>
                  <pic:spPr>
                    <a:xfrm>
                      <a:off x="0" y="0"/>
                      <a:ext cx="6332220" cy="2293620"/>
                    </a:xfrm>
                    <a:prstGeom prst="rect">
                      <a:avLst/>
                    </a:prstGeom>
                  </pic:spPr>
                </pic:pic>
              </a:graphicData>
            </a:graphic>
          </wp:inline>
        </w:drawing>
      </w:r>
      <w:r w:rsidRPr="005B0449">
        <w:rPr>
          <w:lang w:eastAsia="zh-CN"/>
        </w:rPr>
        <w:t xml:space="preserve"> </w:t>
      </w:r>
    </w:p>
    <w:p w14:paraId="16903A81" w14:textId="49F5C64F" w:rsidR="00E832D8" w:rsidRPr="00BC709C" w:rsidRDefault="00BC709C" w:rsidP="00BC709C">
      <w:pPr>
        <w:pStyle w:val="af4"/>
        <w:jc w:val="center"/>
        <w:rPr>
          <w:rFonts w:eastAsia="宋体"/>
          <w:lang w:val="en-US" w:eastAsia="zh-CN"/>
        </w:rPr>
      </w:pPr>
      <w:r>
        <w:t xml:space="preserve">Figure </w:t>
      </w:r>
      <w:r>
        <w:fldChar w:fldCharType="begin"/>
      </w:r>
      <w:r>
        <w:instrText xml:space="preserve"> SEQ Figure \* ARABIC </w:instrText>
      </w:r>
      <w:r>
        <w:fldChar w:fldCharType="separate"/>
      </w:r>
      <w:r>
        <w:rPr>
          <w:noProof/>
        </w:rPr>
        <w:t>2</w:t>
      </w:r>
      <w:r>
        <w:fldChar w:fldCharType="end"/>
      </w:r>
      <w:r>
        <w:rPr>
          <w:rFonts w:eastAsia="宋体" w:hint="eastAsia"/>
          <w:lang w:eastAsia="zh-CN"/>
        </w:rPr>
        <w:t>: UE data collection</w:t>
      </w:r>
      <w:r w:rsidR="000E2C38">
        <w:rPr>
          <w:rFonts w:eastAsia="宋体" w:hint="eastAsia"/>
          <w:lang w:eastAsia="zh-CN"/>
        </w:rPr>
        <w:t xml:space="preserve"> procedure for AI4PHY</w:t>
      </w:r>
    </w:p>
    <w:p w14:paraId="0ACF822F" w14:textId="5C400C92" w:rsidR="00922A34" w:rsidRDefault="00936641" w:rsidP="00C20DE5">
      <w:pPr>
        <w:rPr>
          <w:rFonts w:eastAsia="宋体"/>
          <w:sz w:val="22"/>
          <w:szCs w:val="18"/>
          <w:lang w:val="en-US" w:eastAsia="zh-CN"/>
        </w:rPr>
      </w:pPr>
      <w:r>
        <w:rPr>
          <w:rFonts w:eastAsia="宋体"/>
          <w:sz w:val="22"/>
          <w:szCs w:val="18"/>
          <w:lang w:val="en-US" w:eastAsia="zh-CN"/>
        </w:rPr>
        <w:t xml:space="preserve">Figure </w:t>
      </w:r>
      <w:r w:rsidR="00597353">
        <w:rPr>
          <w:rFonts w:eastAsia="宋体" w:hint="eastAsia"/>
          <w:sz w:val="22"/>
          <w:szCs w:val="18"/>
          <w:lang w:val="en-US" w:eastAsia="zh-CN"/>
        </w:rPr>
        <w:t>1</w:t>
      </w:r>
      <w:r>
        <w:rPr>
          <w:rFonts w:eastAsia="宋体"/>
          <w:sz w:val="22"/>
          <w:szCs w:val="18"/>
          <w:lang w:val="en-US" w:eastAsia="zh-CN"/>
        </w:rPr>
        <w:t xml:space="preserve"> shows the general procedure for </w:t>
      </w:r>
      <w:r w:rsidR="00541BFC">
        <w:rPr>
          <w:rFonts w:eastAsia="宋体" w:hint="eastAsia"/>
          <w:sz w:val="22"/>
          <w:szCs w:val="18"/>
          <w:lang w:val="en-US" w:eastAsia="zh-CN"/>
        </w:rPr>
        <w:t>UE</w:t>
      </w:r>
      <w:r>
        <w:rPr>
          <w:rFonts w:eastAsia="宋体"/>
          <w:sz w:val="22"/>
          <w:szCs w:val="18"/>
          <w:lang w:val="en-US" w:eastAsia="zh-CN"/>
        </w:rPr>
        <w:t xml:space="preserve">-side data collection specified in </w:t>
      </w:r>
      <w:r>
        <w:rPr>
          <w:rFonts w:eastAsia="宋体" w:hint="eastAsia"/>
          <w:sz w:val="22"/>
          <w:szCs w:val="18"/>
          <w:lang w:val="en-US" w:eastAsia="zh-CN"/>
        </w:rPr>
        <w:t xml:space="preserve">the </w:t>
      </w:r>
      <w:r>
        <w:rPr>
          <w:rFonts w:eastAsia="宋体"/>
          <w:sz w:val="22"/>
          <w:szCs w:val="18"/>
          <w:lang w:val="en-US" w:eastAsia="zh-CN"/>
        </w:rPr>
        <w:t>AI</w:t>
      </w:r>
      <w:r w:rsidR="00DD3A43">
        <w:rPr>
          <w:rFonts w:eastAsia="宋体" w:hint="eastAsia"/>
          <w:sz w:val="22"/>
          <w:szCs w:val="18"/>
          <w:lang w:val="en-US" w:eastAsia="zh-CN"/>
        </w:rPr>
        <w:t>4</w:t>
      </w:r>
      <w:r>
        <w:rPr>
          <w:rFonts w:eastAsia="宋体"/>
          <w:sz w:val="22"/>
          <w:szCs w:val="18"/>
          <w:lang w:val="en-US" w:eastAsia="zh-CN"/>
        </w:rPr>
        <w:t>PHY session</w:t>
      </w:r>
      <w:r>
        <w:rPr>
          <w:rFonts w:eastAsia="宋体" w:hint="eastAsia"/>
          <w:sz w:val="22"/>
          <w:szCs w:val="18"/>
          <w:lang w:val="en-US" w:eastAsia="zh-CN"/>
        </w:rPr>
        <w:t>.</w:t>
      </w:r>
      <w:r w:rsidR="00541BFC">
        <w:rPr>
          <w:rFonts w:eastAsia="宋体" w:hint="eastAsia"/>
          <w:sz w:val="22"/>
          <w:szCs w:val="18"/>
          <w:lang w:val="en-US" w:eastAsia="zh-CN"/>
        </w:rPr>
        <w:t xml:space="preserve"> </w:t>
      </w:r>
      <w:r w:rsidR="00922A34">
        <w:rPr>
          <w:rFonts w:eastAsia="宋体"/>
          <w:sz w:val="22"/>
          <w:szCs w:val="18"/>
          <w:lang w:val="en-US" w:eastAsia="zh-CN"/>
        </w:rPr>
        <w:t xml:space="preserve">The main principle </w:t>
      </w:r>
      <w:r w:rsidR="00D534D3">
        <w:rPr>
          <w:rFonts w:eastAsia="宋体" w:hint="eastAsia"/>
          <w:sz w:val="22"/>
          <w:szCs w:val="18"/>
          <w:lang w:val="en-US" w:eastAsia="zh-CN"/>
        </w:rPr>
        <w:t xml:space="preserve">could be reused for AI4Mob RRM measurement prediction and event prediction, while some detailed configurations need </w:t>
      </w:r>
      <w:r w:rsidR="00621FE5">
        <w:rPr>
          <w:rFonts w:eastAsia="宋体" w:hint="eastAsia"/>
          <w:sz w:val="22"/>
          <w:szCs w:val="18"/>
          <w:lang w:val="en-US" w:eastAsia="zh-CN"/>
        </w:rPr>
        <w:t>adaptation</w:t>
      </w:r>
      <w:r w:rsidR="004A3561">
        <w:rPr>
          <w:rFonts w:eastAsia="宋体" w:hint="eastAsia"/>
          <w:sz w:val="22"/>
          <w:szCs w:val="18"/>
          <w:lang w:val="en-US" w:eastAsia="zh-CN"/>
        </w:rPr>
        <w:t xml:space="preserve"> and/or reconsideration</w:t>
      </w:r>
      <w:r w:rsidR="00922A34">
        <w:rPr>
          <w:rFonts w:eastAsia="宋体"/>
          <w:sz w:val="22"/>
          <w:szCs w:val="18"/>
          <w:lang w:val="en-US" w:eastAsia="zh-CN"/>
        </w:rPr>
        <w:t>.</w:t>
      </w:r>
      <w:r w:rsidR="00621FE5">
        <w:rPr>
          <w:rFonts w:eastAsia="宋体" w:hint="eastAsia"/>
          <w:sz w:val="22"/>
          <w:szCs w:val="18"/>
          <w:lang w:val="en-US" w:eastAsia="zh-CN"/>
        </w:rPr>
        <w:t xml:space="preserve"> Below is the mapping:</w:t>
      </w:r>
    </w:p>
    <w:p w14:paraId="23CAA5A7" w14:textId="0E59E061" w:rsidR="00621FE5" w:rsidRDefault="00B8331B" w:rsidP="00C20DE5">
      <w:pPr>
        <w:rPr>
          <w:rFonts w:eastAsia="宋体"/>
          <w:sz w:val="22"/>
          <w:szCs w:val="18"/>
          <w:lang w:val="en-US" w:eastAsia="zh-CN"/>
        </w:rPr>
      </w:pPr>
      <w:r w:rsidRPr="00240A1B">
        <w:rPr>
          <w:rFonts w:eastAsia="宋体"/>
          <w:sz w:val="22"/>
          <w:szCs w:val="18"/>
          <w:u w:val="single"/>
          <w:lang w:val="en-US" w:eastAsia="zh-CN"/>
        </w:rPr>
        <w:t>AI4PHY agreements that can be reused for AI4Mob</w:t>
      </w:r>
      <w:r w:rsidRPr="00240A1B">
        <w:rPr>
          <w:rFonts w:eastAsia="宋体" w:hint="eastAsia"/>
          <w:sz w:val="22"/>
          <w:szCs w:val="18"/>
          <w:u w:val="single"/>
          <w:lang w:val="en-US" w:eastAsia="zh-CN"/>
        </w:rPr>
        <w:t>:</w:t>
      </w:r>
    </w:p>
    <w:p w14:paraId="78DA9997" w14:textId="00E83D93" w:rsidR="00A90F01" w:rsidRPr="0066497C" w:rsidRDefault="00AD2BE4" w:rsidP="00DA2B40">
      <w:pPr>
        <w:rPr>
          <w:rFonts w:eastAsia="宋体"/>
          <w:sz w:val="22"/>
          <w:szCs w:val="18"/>
          <w:lang w:val="en-US" w:eastAsia="zh-CN"/>
        </w:rPr>
      </w:pPr>
      <w:r>
        <w:rPr>
          <w:rFonts w:eastAsia="宋体" w:hint="eastAsia"/>
          <w:sz w:val="22"/>
          <w:szCs w:val="18"/>
          <w:lang w:val="en-US" w:eastAsia="zh-CN"/>
        </w:rPr>
        <w:t>The c</w:t>
      </w:r>
      <w:r w:rsidR="00AB32DA" w:rsidRPr="00DA2B40">
        <w:rPr>
          <w:rFonts w:eastAsia="宋体" w:hint="eastAsia"/>
          <w:sz w:val="22"/>
          <w:szCs w:val="18"/>
          <w:lang w:val="en-US" w:eastAsia="zh-CN"/>
        </w:rPr>
        <w:t xml:space="preserve">andidate data collection </w:t>
      </w:r>
      <w:r w:rsidR="00A90F01" w:rsidRPr="00DA2B40">
        <w:rPr>
          <w:rFonts w:eastAsia="宋体" w:hint="eastAsia"/>
          <w:sz w:val="22"/>
          <w:szCs w:val="18"/>
          <w:lang w:val="en-US" w:eastAsia="zh-CN"/>
        </w:rPr>
        <w:t>configuration</w:t>
      </w:r>
      <w:r>
        <w:rPr>
          <w:rFonts w:eastAsia="宋体" w:hint="eastAsia"/>
          <w:sz w:val="22"/>
          <w:szCs w:val="18"/>
          <w:lang w:val="en-US" w:eastAsia="zh-CN"/>
        </w:rPr>
        <w:t xml:space="preserve"> </w:t>
      </w:r>
      <w:r w:rsidR="002F200F">
        <w:rPr>
          <w:rFonts w:eastAsia="宋体" w:hint="eastAsia"/>
          <w:sz w:val="22"/>
          <w:szCs w:val="18"/>
          <w:lang w:val="en-US" w:eastAsia="zh-CN"/>
        </w:rPr>
        <w:t xml:space="preserve">is used to </w:t>
      </w:r>
      <w:r w:rsidR="00160522">
        <w:rPr>
          <w:rFonts w:eastAsia="宋体" w:hint="eastAsia"/>
          <w:sz w:val="22"/>
          <w:szCs w:val="18"/>
          <w:lang w:val="en-US" w:eastAsia="zh-CN"/>
        </w:rPr>
        <w:t xml:space="preserve">check </w:t>
      </w:r>
      <w:r w:rsidR="00CF4AED">
        <w:rPr>
          <w:rFonts w:eastAsia="宋体" w:hint="eastAsia"/>
          <w:sz w:val="22"/>
          <w:szCs w:val="18"/>
          <w:lang w:val="en-US" w:eastAsia="zh-CN"/>
        </w:rPr>
        <w:t xml:space="preserve">the </w:t>
      </w:r>
      <w:r w:rsidR="007E5368">
        <w:rPr>
          <w:rFonts w:eastAsia="宋体" w:hint="eastAsia"/>
          <w:sz w:val="22"/>
          <w:szCs w:val="18"/>
          <w:lang w:val="en-US" w:eastAsia="zh-CN"/>
        </w:rPr>
        <w:t>preference</w:t>
      </w:r>
      <w:r w:rsidR="00CF4AED">
        <w:rPr>
          <w:rFonts w:eastAsia="宋体" w:hint="eastAsia"/>
          <w:sz w:val="22"/>
          <w:szCs w:val="18"/>
          <w:lang w:val="en-US" w:eastAsia="zh-CN"/>
        </w:rPr>
        <w:t xml:space="preserve"> and/or willingness </w:t>
      </w:r>
      <w:r w:rsidR="00C97DBC">
        <w:rPr>
          <w:rFonts w:eastAsia="宋体" w:hint="eastAsia"/>
          <w:sz w:val="22"/>
          <w:szCs w:val="18"/>
          <w:lang w:val="en-US" w:eastAsia="zh-CN"/>
        </w:rPr>
        <w:t xml:space="preserve">of the UE on </w:t>
      </w:r>
      <w:r w:rsidR="007E5368">
        <w:rPr>
          <w:rFonts w:eastAsia="宋体" w:hint="eastAsia"/>
          <w:sz w:val="22"/>
          <w:szCs w:val="18"/>
          <w:lang w:val="en-US" w:eastAsia="zh-CN"/>
        </w:rPr>
        <w:t xml:space="preserve">specific </w:t>
      </w:r>
      <w:r w:rsidR="0066497C">
        <w:rPr>
          <w:rFonts w:eastAsia="宋体"/>
          <w:sz w:val="22"/>
          <w:szCs w:val="18"/>
          <w:lang w:val="en-US" w:eastAsia="zh-CN"/>
        </w:rPr>
        <w:t>requirement</w:t>
      </w:r>
      <w:r w:rsidR="0066497C">
        <w:rPr>
          <w:rFonts w:eastAsia="宋体" w:hint="eastAsia"/>
          <w:sz w:val="22"/>
          <w:szCs w:val="18"/>
          <w:lang w:val="en-US" w:eastAsia="zh-CN"/>
        </w:rPr>
        <w:t xml:space="preserve"> on the collected data. This is also useful for</w:t>
      </w:r>
      <w:r w:rsidR="00591517">
        <w:rPr>
          <w:rFonts w:eastAsia="宋体" w:hint="eastAsia"/>
          <w:sz w:val="22"/>
          <w:szCs w:val="18"/>
          <w:lang w:val="en-US" w:eastAsia="zh-CN"/>
        </w:rPr>
        <w:t xml:space="preserve"> RRM and event </w:t>
      </w:r>
      <w:r w:rsidR="00591517">
        <w:rPr>
          <w:rFonts w:eastAsia="宋体"/>
          <w:sz w:val="22"/>
          <w:szCs w:val="18"/>
          <w:lang w:val="en-US" w:eastAsia="zh-CN"/>
        </w:rPr>
        <w:t>prediction</w:t>
      </w:r>
      <w:r w:rsidR="00591517">
        <w:rPr>
          <w:rFonts w:eastAsia="宋体" w:hint="eastAsia"/>
          <w:sz w:val="22"/>
          <w:szCs w:val="18"/>
          <w:lang w:val="en-US" w:eastAsia="zh-CN"/>
        </w:rPr>
        <w:t xml:space="preserve"> with UE-sided model since </w:t>
      </w:r>
      <w:r w:rsidR="000A7727">
        <w:rPr>
          <w:rFonts w:eastAsia="宋体" w:hint="eastAsia"/>
          <w:sz w:val="22"/>
          <w:szCs w:val="18"/>
          <w:lang w:val="en-US" w:eastAsia="zh-CN"/>
        </w:rPr>
        <w:t>UE may be interested in certain</w:t>
      </w:r>
      <w:r w:rsidR="00CB28DD">
        <w:rPr>
          <w:rFonts w:eastAsia="宋体" w:hint="eastAsia"/>
          <w:sz w:val="22"/>
          <w:szCs w:val="18"/>
          <w:lang w:val="en-US" w:eastAsia="zh-CN"/>
        </w:rPr>
        <w:t xml:space="preserve"> radio</w:t>
      </w:r>
      <w:r w:rsidR="000A7727">
        <w:rPr>
          <w:rFonts w:eastAsia="宋体" w:hint="eastAsia"/>
          <w:sz w:val="22"/>
          <w:szCs w:val="18"/>
          <w:lang w:val="en-US" w:eastAsia="zh-CN"/>
        </w:rPr>
        <w:t xml:space="preserve"> features of dataset, e.g.</w:t>
      </w:r>
      <w:r w:rsidR="00EF7DEB">
        <w:rPr>
          <w:rFonts w:eastAsia="宋体"/>
          <w:sz w:val="22"/>
          <w:szCs w:val="18"/>
          <w:lang w:val="en-US" w:eastAsia="zh-CN"/>
        </w:rPr>
        <w:t>,</w:t>
      </w:r>
      <w:r w:rsidR="000A7727">
        <w:rPr>
          <w:rFonts w:eastAsia="宋体" w:hint="eastAsia"/>
          <w:sz w:val="22"/>
          <w:szCs w:val="18"/>
          <w:lang w:val="en-US" w:eastAsia="zh-CN"/>
        </w:rPr>
        <w:t xml:space="preserve"> cell edge</w:t>
      </w:r>
      <w:r w:rsidR="00CB28DD">
        <w:rPr>
          <w:rFonts w:eastAsia="宋体" w:hint="eastAsia"/>
          <w:sz w:val="22"/>
          <w:szCs w:val="18"/>
          <w:lang w:val="en-US" w:eastAsia="zh-CN"/>
        </w:rPr>
        <w:t xml:space="preserve">. Therefore, it is </w:t>
      </w:r>
      <w:r w:rsidR="00CB28DD">
        <w:rPr>
          <w:rFonts w:eastAsia="宋体"/>
          <w:sz w:val="22"/>
          <w:szCs w:val="18"/>
          <w:lang w:val="en-US" w:eastAsia="zh-CN"/>
        </w:rPr>
        <w:t>meaningful</w:t>
      </w:r>
      <w:r w:rsidR="00CB28DD">
        <w:rPr>
          <w:rFonts w:eastAsia="宋体" w:hint="eastAsia"/>
          <w:sz w:val="22"/>
          <w:szCs w:val="18"/>
          <w:lang w:val="en-US" w:eastAsia="zh-CN"/>
        </w:rPr>
        <w:t xml:space="preserve"> to keep this candidate configuration for UE to choose.</w:t>
      </w:r>
    </w:p>
    <w:p w14:paraId="12E2A3A2" w14:textId="5A683986" w:rsidR="006E26C9" w:rsidRPr="00023DDA" w:rsidRDefault="006E26C9" w:rsidP="006E26C9">
      <w:pPr>
        <w:rPr>
          <w:rFonts w:eastAsia="宋体"/>
          <w:sz w:val="22"/>
          <w:szCs w:val="18"/>
          <w:lang w:val="en-US" w:eastAsia="zh-CN"/>
        </w:rPr>
      </w:pPr>
      <w:r>
        <w:rPr>
          <w:rFonts w:eastAsia="宋体" w:hint="eastAsia"/>
          <w:sz w:val="22"/>
          <w:szCs w:val="18"/>
          <w:lang w:val="en-US" w:eastAsia="zh-CN"/>
        </w:rPr>
        <w:t xml:space="preserve">Since the </w:t>
      </w:r>
      <w:r w:rsidR="00471B43">
        <w:rPr>
          <w:rFonts w:eastAsia="宋体" w:hint="eastAsia"/>
          <w:sz w:val="22"/>
          <w:szCs w:val="18"/>
          <w:lang w:val="en-US" w:eastAsia="zh-CN"/>
        </w:rPr>
        <w:t xml:space="preserve">measurement for UE data collection </w:t>
      </w:r>
      <w:r w:rsidR="005B25FD">
        <w:rPr>
          <w:rFonts w:eastAsia="宋体" w:hint="eastAsia"/>
          <w:sz w:val="22"/>
          <w:szCs w:val="18"/>
          <w:lang w:val="en-US" w:eastAsia="zh-CN"/>
        </w:rPr>
        <w:t xml:space="preserve">occupies the downlink transmission resources, </w:t>
      </w:r>
      <w:r w:rsidR="00911D40">
        <w:rPr>
          <w:rFonts w:eastAsia="宋体" w:hint="eastAsia"/>
          <w:sz w:val="22"/>
          <w:szCs w:val="18"/>
          <w:lang w:val="en-US" w:eastAsia="zh-CN"/>
        </w:rPr>
        <w:t>NW should make the final decision on whether certain resource</w:t>
      </w:r>
      <w:r w:rsidR="00554C62">
        <w:rPr>
          <w:rFonts w:eastAsia="宋体" w:hint="eastAsia"/>
          <w:sz w:val="22"/>
          <w:szCs w:val="18"/>
          <w:lang w:val="en-US" w:eastAsia="zh-CN"/>
        </w:rPr>
        <w:t xml:space="preserve">s can be scheduled </w:t>
      </w:r>
      <w:r w:rsidR="00775853">
        <w:rPr>
          <w:rFonts w:eastAsia="宋体" w:hint="eastAsia"/>
          <w:sz w:val="22"/>
          <w:szCs w:val="18"/>
          <w:lang w:val="en-US" w:eastAsia="zh-CN"/>
        </w:rPr>
        <w:t xml:space="preserve">by considering </w:t>
      </w:r>
      <w:r w:rsidR="004D3063">
        <w:rPr>
          <w:rFonts w:eastAsia="宋体" w:hint="eastAsia"/>
          <w:sz w:val="22"/>
          <w:szCs w:val="18"/>
          <w:lang w:val="en-US" w:eastAsia="zh-CN"/>
        </w:rPr>
        <w:t xml:space="preserve">all the UE status in the cell, such as </w:t>
      </w:r>
      <w:r w:rsidR="0073225F">
        <w:rPr>
          <w:rFonts w:eastAsia="宋体" w:hint="eastAsia"/>
          <w:sz w:val="22"/>
          <w:szCs w:val="18"/>
          <w:lang w:val="en-US" w:eastAsia="zh-CN"/>
        </w:rPr>
        <w:t xml:space="preserve">radio condition and resource utilization. Moreover, </w:t>
      </w:r>
      <w:r w:rsidR="00DF1002">
        <w:rPr>
          <w:rFonts w:eastAsia="宋体" w:hint="eastAsia"/>
          <w:sz w:val="22"/>
          <w:szCs w:val="18"/>
          <w:lang w:val="en-US" w:eastAsia="zh-CN"/>
        </w:rPr>
        <w:t xml:space="preserve">the request of data collection could </w:t>
      </w:r>
      <w:r w:rsidR="00023DDA">
        <w:rPr>
          <w:rFonts w:eastAsia="宋体" w:hint="eastAsia"/>
          <w:sz w:val="22"/>
          <w:szCs w:val="18"/>
          <w:lang w:val="en-US" w:eastAsia="zh-CN"/>
        </w:rPr>
        <w:t xml:space="preserve">be sent </w:t>
      </w:r>
      <w:r w:rsidR="00972831">
        <w:rPr>
          <w:rFonts w:eastAsia="宋体" w:hint="eastAsia"/>
          <w:sz w:val="22"/>
          <w:szCs w:val="18"/>
          <w:lang w:val="en-US" w:eastAsia="zh-CN"/>
        </w:rPr>
        <w:t>by UE server</w:t>
      </w:r>
      <w:r w:rsidR="00AA4787">
        <w:rPr>
          <w:rFonts w:eastAsia="宋体" w:hint="eastAsia"/>
          <w:sz w:val="22"/>
          <w:szCs w:val="18"/>
          <w:lang w:val="en-US" w:eastAsia="zh-CN"/>
        </w:rPr>
        <w:t xml:space="preserve">, which </w:t>
      </w:r>
      <w:r w:rsidR="00561397">
        <w:rPr>
          <w:rFonts w:eastAsia="宋体" w:hint="eastAsia"/>
          <w:sz w:val="22"/>
          <w:szCs w:val="18"/>
          <w:lang w:val="en-US" w:eastAsia="zh-CN"/>
        </w:rPr>
        <w:t>makes the NW</w:t>
      </w:r>
      <w:r w:rsidR="00DE0EDE">
        <w:rPr>
          <w:rFonts w:eastAsia="宋体"/>
          <w:sz w:val="22"/>
          <w:szCs w:val="18"/>
          <w:lang w:val="en-US" w:eastAsia="zh-CN"/>
        </w:rPr>
        <w:t>-</w:t>
      </w:r>
      <w:r w:rsidR="00561397">
        <w:rPr>
          <w:rFonts w:eastAsia="宋体" w:hint="eastAsia"/>
          <w:sz w:val="22"/>
          <w:szCs w:val="18"/>
          <w:lang w:val="en-US" w:eastAsia="zh-CN"/>
        </w:rPr>
        <w:t xml:space="preserve">initiated UE data collection a straightforward way </w:t>
      </w:r>
      <w:r w:rsidR="002C55B1">
        <w:rPr>
          <w:rFonts w:eastAsia="宋体" w:hint="eastAsia"/>
          <w:sz w:val="22"/>
          <w:szCs w:val="18"/>
          <w:lang w:val="en-US" w:eastAsia="zh-CN"/>
        </w:rPr>
        <w:t>from the air interface perspective.</w:t>
      </w:r>
      <w:r w:rsidR="007A486D">
        <w:rPr>
          <w:rFonts w:eastAsia="宋体" w:hint="eastAsia"/>
          <w:sz w:val="22"/>
          <w:szCs w:val="18"/>
          <w:lang w:val="en-US" w:eastAsia="zh-CN"/>
        </w:rPr>
        <w:t xml:space="preserve"> </w:t>
      </w:r>
      <w:r w:rsidR="00295928">
        <w:rPr>
          <w:rFonts w:eastAsia="宋体"/>
          <w:sz w:val="22"/>
          <w:szCs w:val="18"/>
          <w:lang w:val="en-US" w:eastAsia="zh-CN"/>
        </w:rPr>
        <w:t>To</w:t>
      </w:r>
      <w:r w:rsidR="007A486D">
        <w:rPr>
          <w:rFonts w:eastAsia="宋体" w:hint="eastAsia"/>
          <w:sz w:val="22"/>
          <w:szCs w:val="18"/>
          <w:lang w:val="en-US" w:eastAsia="zh-CN"/>
        </w:rPr>
        <w:t xml:space="preserve"> ensure the consistency between training and inference, the associated ID is also beneficial to be included in the data collection configuration for AI4Mob.</w:t>
      </w:r>
      <w:r w:rsidR="004C3372">
        <w:rPr>
          <w:rFonts w:eastAsia="宋体" w:hint="eastAsia"/>
          <w:sz w:val="22"/>
          <w:szCs w:val="18"/>
          <w:lang w:val="en-US" w:eastAsia="zh-CN"/>
        </w:rPr>
        <w:t xml:space="preserve"> </w:t>
      </w:r>
    </w:p>
    <w:p w14:paraId="2355264E" w14:textId="7FAD6215" w:rsidR="00A90F01" w:rsidRPr="00A90F01" w:rsidRDefault="00A90F01" w:rsidP="00A90F01">
      <w:pPr>
        <w:rPr>
          <w:rFonts w:eastAsia="宋体"/>
          <w:b/>
          <w:bCs/>
          <w:sz w:val="22"/>
          <w:szCs w:val="18"/>
          <w:lang w:val="en-US" w:eastAsia="zh-CN"/>
        </w:rPr>
      </w:pPr>
      <w:r w:rsidRPr="00A90F01">
        <w:rPr>
          <w:rFonts w:eastAsia="宋体" w:hint="eastAsia"/>
          <w:b/>
          <w:bCs/>
          <w:sz w:val="22"/>
          <w:szCs w:val="18"/>
          <w:u w:val="single"/>
          <w:lang w:val="en-US" w:eastAsia="zh-CN"/>
        </w:rPr>
        <w:t>Proposal 1</w:t>
      </w:r>
      <w:r w:rsidRPr="00A90F01">
        <w:rPr>
          <w:rFonts w:eastAsia="宋体" w:hint="eastAsia"/>
          <w:b/>
          <w:bCs/>
          <w:sz w:val="22"/>
          <w:szCs w:val="18"/>
          <w:lang w:val="en-US" w:eastAsia="zh-CN"/>
        </w:rPr>
        <w:t>:</w:t>
      </w:r>
      <w:r w:rsidR="00D21B1C">
        <w:rPr>
          <w:rFonts w:eastAsia="宋体" w:hint="eastAsia"/>
          <w:b/>
          <w:bCs/>
          <w:sz w:val="22"/>
          <w:szCs w:val="18"/>
          <w:lang w:val="en-US" w:eastAsia="zh-CN"/>
        </w:rPr>
        <w:t xml:space="preserve"> Following procedure</w:t>
      </w:r>
      <w:r w:rsidR="00F53A1C">
        <w:rPr>
          <w:rFonts w:eastAsia="宋体" w:hint="eastAsia"/>
          <w:b/>
          <w:bCs/>
          <w:sz w:val="22"/>
          <w:szCs w:val="18"/>
          <w:lang w:val="en-US" w:eastAsia="zh-CN"/>
        </w:rPr>
        <w:t xml:space="preserve"> from AI4PHY</w:t>
      </w:r>
      <w:r w:rsidR="00D21B1C">
        <w:rPr>
          <w:rFonts w:eastAsia="宋体" w:hint="eastAsia"/>
          <w:b/>
          <w:bCs/>
          <w:sz w:val="22"/>
          <w:szCs w:val="18"/>
          <w:lang w:val="en-US" w:eastAsia="zh-CN"/>
        </w:rPr>
        <w:t xml:space="preserve"> is supported</w:t>
      </w:r>
      <w:r w:rsidR="00143B87">
        <w:rPr>
          <w:rFonts w:eastAsia="宋体" w:hint="eastAsia"/>
          <w:b/>
          <w:bCs/>
          <w:sz w:val="22"/>
          <w:szCs w:val="18"/>
          <w:lang w:val="en-US" w:eastAsia="zh-CN"/>
        </w:rPr>
        <w:t xml:space="preserve"> for UE data collection for AI4Mob:</w:t>
      </w:r>
    </w:p>
    <w:p w14:paraId="0B246506" w14:textId="2CCFEF70" w:rsidR="00922A34" w:rsidRPr="00D51B89" w:rsidRDefault="00C43D64" w:rsidP="00C43D64">
      <w:pPr>
        <w:pStyle w:val="aff9"/>
        <w:numPr>
          <w:ilvl w:val="0"/>
          <w:numId w:val="44"/>
        </w:numPr>
        <w:ind w:leftChars="0"/>
        <w:rPr>
          <w:rFonts w:eastAsia="宋体"/>
          <w:sz w:val="22"/>
          <w:szCs w:val="18"/>
          <w:lang w:val="en-US" w:eastAsia="zh-CN"/>
        </w:rPr>
      </w:pPr>
      <w:r w:rsidRPr="00A90F01">
        <w:rPr>
          <w:rFonts w:eastAsia="宋体" w:hint="eastAsia"/>
          <w:b/>
          <w:bCs/>
          <w:sz w:val="22"/>
          <w:szCs w:val="18"/>
          <w:lang w:val="en-US" w:eastAsia="zh-CN"/>
        </w:rPr>
        <w:t>The</w:t>
      </w:r>
      <w:r w:rsidR="000541DA" w:rsidRPr="00A90F01">
        <w:rPr>
          <w:rFonts w:eastAsia="宋体" w:hint="eastAsia"/>
          <w:b/>
          <w:bCs/>
          <w:sz w:val="22"/>
          <w:szCs w:val="18"/>
          <w:lang w:val="en-US" w:eastAsia="zh-CN"/>
        </w:rPr>
        <w:t xml:space="preserve"> UE </w:t>
      </w:r>
      <w:r w:rsidR="004B148E">
        <w:rPr>
          <w:rFonts w:eastAsia="宋体" w:hint="eastAsia"/>
          <w:b/>
          <w:bCs/>
          <w:sz w:val="22"/>
          <w:szCs w:val="18"/>
          <w:lang w:val="en-US" w:eastAsia="zh-CN"/>
        </w:rPr>
        <w:t>may be</w:t>
      </w:r>
      <w:r w:rsidRPr="00A90F01">
        <w:rPr>
          <w:rFonts w:eastAsia="宋体" w:hint="eastAsia"/>
          <w:b/>
          <w:bCs/>
          <w:sz w:val="22"/>
          <w:szCs w:val="18"/>
          <w:lang w:val="en-US" w:eastAsia="zh-CN"/>
        </w:rPr>
        <w:t xml:space="preserve"> </w:t>
      </w:r>
      <w:r w:rsidR="000541DA" w:rsidRPr="00A90F01">
        <w:rPr>
          <w:rFonts w:eastAsia="宋体" w:hint="eastAsia"/>
          <w:b/>
          <w:bCs/>
          <w:sz w:val="22"/>
          <w:szCs w:val="18"/>
          <w:lang w:val="en-US" w:eastAsia="zh-CN"/>
        </w:rPr>
        <w:t xml:space="preserve">configured with </w:t>
      </w:r>
      <w:r w:rsidRPr="00A90F01">
        <w:rPr>
          <w:rFonts w:eastAsia="宋体" w:hint="eastAsia"/>
          <w:b/>
          <w:bCs/>
          <w:sz w:val="22"/>
          <w:szCs w:val="18"/>
          <w:lang w:val="en-US" w:eastAsia="zh-CN"/>
        </w:rPr>
        <w:t>candidate data collection configuration</w:t>
      </w:r>
      <w:r w:rsidR="00583A4A">
        <w:rPr>
          <w:rFonts w:eastAsia="宋体" w:hint="eastAsia"/>
          <w:b/>
          <w:bCs/>
          <w:sz w:val="22"/>
          <w:szCs w:val="18"/>
          <w:lang w:val="en-US" w:eastAsia="zh-CN"/>
        </w:rPr>
        <w:t>s</w:t>
      </w:r>
      <w:r w:rsidR="000541DA" w:rsidRPr="00A90F01">
        <w:rPr>
          <w:rFonts w:eastAsia="宋体" w:hint="eastAsia"/>
          <w:b/>
          <w:bCs/>
          <w:sz w:val="22"/>
          <w:szCs w:val="18"/>
          <w:lang w:val="en-US" w:eastAsia="zh-CN"/>
        </w:rPr>
        <w:t xml:space="preserve"> </w:t>
      </w:r>
      <w:r w:rsidR="002C55B1">
        <w:rPr>
          <w:rFonts w:eastAsia="宋体" w:hint="eastAsia"/>
          <w:b/>
          <w:bCs/>
          <w:sz w:val="22"/>
          <w:szCs w:val="18"/>
          <w:lang w:val="en-US" w:eastAsia="zh-CN"/>
        </w:rPr>
        <w:t>which</w:t>
      </w:r>
      <w:r w:rsidR="006C6B38" w:rsidRPr="00A90F01">
        <w:rPr>
          <w:rFonts w:eastAsia="宋体" w:hint="eastAsia"/>
          <w:b/>
          <w:bCs/>
          <w:sz w:val="22"/>
          <w:szCs w:val="18"/>
          <w:lang w:val="en-US" w:eastAsia="zh-CN"/>
        </w:rPr>
        <w:t xml:space="preserve"> UE </w:t>
      </w:r>
      <w:r w:rsidR="00A47D17" w:rsidRPr="00A90F01">
        <w:rPr>
          <w:rFonts w:eastAsia="宋体"/>
          <w:b/>
          <w:bCs/>
          <w:sz w:val="22"/>
          <w:szCs w:val="18"/>
          <w:lang w:val="en-US" w:eastAsia="zh-CN"/>
        </w:rPr>
        <w:t>doesn’t need to measure</w:t>
      </w:r>
      <w:r w:rsidR="002C55B1">
        <w:rPr>
          <w:rFonts w:eastAsia="宋体" w:hint="eastAsia"/>
          <w:b/>
          <w:bCs/>
          <w:sz w:val="22"/>
          <w:szCs w:val="18"/>
          <w:lang w:val="en-US" w:eastAsia="zh-CN"/>
        </w:rPr>
        <w:t>.</w:t>
      </w:r>
    </w:p>
    <w:p w14:paraId="7C562CFC" w14:textId="12F1831F" w:rsidR="00D51B89" w:rsidRPr="007D7EE2" w:rsidRDefault="00D51B89" w:rsidP="00143B87">
      <w:pPr>
        <w:pStyle w:val="aff9"/>
        <w:numPr>
          <w:ilvl w:val="0"/>
          <w:numId w:val="44"/>
        </w:numPr>
        <w:ind w:leftChars="0"/>
        <w:rPr>
          <w:rFonts w:eastAsia="宋体"/>
          <w:sz w:val="22"/>
          <w:szCs w:val="18"/>
          <w:lang w:val="en-US" w:eastAsia="zh-CN"/>
        </w:rPr>
      </w:pPr>
      <w:r>
        <w:rPr>
          <w:rFonts w:eastAsia="宋体" w:hint="eastAsia"/>
          <w:b/>
          <w:bCs/>
          <w:sz w:val="22"/>
          <w:szCs w:val="18"/>
          <w:lang w:val="en-US" w:eastAsia="zh-CN"/>
        </w:rPr>
        <w:t xml:space="preserve">The </w:t>
      </w:r>
      <w:r w:rsidR="001A66EB">
        <w:rPr>
          <w:rFonts w:eastAsia="宋体" w:hint="eastAsia"/>
          <w:b/>
          <w:bCs/>
          <w:sz w:val="22"/>
          <w:szCs w:val="18"/>
          <w:lang w:val="en-US" w:eastAsia="zh-CN"/>
        </w:rPr>
        <w:t xml:space="preserve">UE </w:t>
      </w:r>
      <w:r w:rsidR="00CB45FA">
        <w:rPr>
          <w:rFonts w:eastAsia="宋体" w:hint="eastAsia"/>
          <w:b/>
          <w:bCs/>
          <w:sz w:val="22"/>
          <w:szCs w:val="18"/>
          <w:lang w:val="en-US" w:eastAsia="zh-CN"/>
        </w:rPr>
        <w:t>responds</w:t>
      </w:r>
      <w:r w:rsidR="00337282">
        <w:rPr>
          <w:rFonts w:eastAsia="宋体" w:hint="eastAsia"/>
          <w:b/>
          <w:bCs/>
          <w:sz w:val="22"/>
          <w:szCs w:val="18"/>
          <w:lang w:val="en-US" w:eastAsia="zh-CN"/>
        </w:rPr>
        <w:t xml:space="preserve"> the preferred</w:t>
      </w:r>
      <w:r w:rsidR="00F432BE">
        <w:rPr>
          <w:rFonts w:eastAsia="宋体" w:hint="eastAsia"/>
          <w:b/>
          <w:bCs/>
          <w:sz w:val="22"/>
          <w:szCs w:val="18"/>
          <w:lang w:val="en-US" w:eastAsia="zh-CN"/>
        </w:rPr>
        <w:t>/</w:t>
      </w:r>
      <w:r w:rsidR="00CB489E">
        <w:rPr>
          <w:rFonts w:eastAsia="宋体" w:hint="eastAsia"/>
          <w:b/>
          <w:bCs/>
          <w:sz w:val="22"/>
          <w:szCs w:val="18"/>
          <w:lang w:val="en-US" w:eastAsia="zh-CN"/>
        </w:rPr>
        <w:t>un</w:t>
      </w:r>
      <w:r w:rsidR="00F432BE">
        <w:rPr>
          <w:rFonts w:eastAsia="宋体" w:hint="eastAsia"/>
          <w:b/>
          <w:bCs/>
          <w:sz w:val="22"/>
          <w:szCs w:val="18"/>
          <w:lang w:val="en-US" w:eastAsia="zh-CN"/>
        </w:rPr>
        <w:t>preferred</w:t>
      </w:r>
      <w:r w:rsidR="00337282">
        <w:rPr>
          <w:rFonts w:eastAsia="宋体" w:hint="eastAsia"/>
          <w:b/>
          <w:bCs/>
          <w:sz w:val="22"/>
          <w:szCs w:val="18"/>
          <w:lang w:val="en-US" w:eastAsia="zh-CN"/>
        </w:rPr>
        <w:t xml:space="preserve"> configuration</w:t>
      </w:r>
      <w:r w:rsidR="00583A4A">
        <w:rPr>
          <w:rFonts w:eastAsia="宋体" w:hint="eastAsia"/>
          <w:b/>
          <w:bCs/>
          <w:sz w:val="22"/>
          <w:szCs w:val="18"/>
          <w:lang w:val="en-US" w:eastAsia="zh-CN"/>
        </w:rPr>
        <w:t>s</w:t>
      </w:r>
      <w:r w:rsidR="00337282">
        <w:rPr>
          <w:rFonts w:eastAsia="宋体" w:hint="eastAsia"/>
          <w:b/>
          <w:bCs/>
          <w:sz w:val="22"/>
          <w:szCs w:val="18"/>
          <w:lang w:val="en-US" w:eastAsia="zh-CN"/>
        </w:rPr>
        <w:t xml:space="preserve"> from the candidate data collection configuration</w:t>
      </w:r>
      <w:r w:rsidR="00583A4A">
        <w:rPr>
          <w:rFonts w:eastAsia="宋体" w:hint="eastAsia"/>
          <w:b/>
          <w:bCs/>
          <w:sz w:val="22"/>
          <w:szCs w:val="18"/>
          <w:lang w:val="en-US" w:eastAsia="zh-CN"/>
        </w:rPr>
        <w:t>s</w:t>
      </w:r>
      <w:r w:rsidR="007F5CE7">
        <w:rPr>
          <w:rFonts w:eastAsia="宋体" w:hint="eastAsia"/>
          <w:b/>
          <w:bCs/>
          <w:sz w:val="22"/>
          <w:szCs w:val="18"/>
          <w:lang w:val="en-US" w:eastAsia="zh-CN"/>
        </w:rPr>
        <w:t xml:space="preserve"> if configured</w:t>
      </w:r>
      <w:r w:rsidR="00583A4A">
        <w:rPr>
          <w:rFonts w:eastAsia="宋体" w:hint="eastAsia"/>
          <w:b/>
          <w:bCs/>
          <w:sz w:val="22"/>
          <w:szCs w:val="18"/>
          <w:lang w:val="en-US" w:eastAsia="zh-CN"/>
        </w:rPr>
        <w:t>.</w:t>
      </w:r>
    </w:p>
    <w:p w14:paraId="55CEE16B" w14:textId="7937D495" w:rsidR="007A486D" w:rsidRDefault="00E222BD" w:rsidP="00837B5B">
      <w:pPr>
        <w:pStyle w:val="aff9"/>
        <w:numPr>
          <w:ilvl w:val="0"/>
          <w:numId w:val="44"/>
        </w:numPr>
        <w:ind w:leftChars="0"/>
        <w:rPr>
          <w:rFonts w:eastAsia="宋体"/>
          <w:b/>
          <w:bCs/>
          <w:sz w:val="22"/>
          <w:szCs w:val="18"/>
          <w:lang w:val="en-US" w:eastAsia="zh-CN"/>
        </w:rPr>
      </w:pPr>
      <w:r w:rsidRPr="00E222BD">
        <w:rPr>
          <w:rFonts w:eastAsia="宋体"/>
          <w:b/>
          <w:bCs/>
          <w:sz w:val="22"/>
          <w:szCs w:val="18"/>
          <w:lang w:val="en-US" w:eastAsia="zh-CN"/>
        </w:rPr>
        <w:t xml:space="preserve">The network can decide when to start/stop the data collection and send </w:t>
      </w:r>
      <w:r w:rsidR="00552C9E">
        <w:rPr>
          <w:rFonts w:eastAsia="宋体" w:hint="eastAsia"/>
          <w:b/>
          <w:bCs/>
          <w:sz w:val="22"/>
          <w:szCs w:val="18"/>
          <w:lang w:val="en-US" w:eastAsia="zh-CN"/>
        </w:rPr>
        <w:t xml:space="preserve">the </w:t>
      </w:r>
      <w:r w:rsidRPr="00E222BD">
        <w:rPr>
          <w:rFonts w:eastAsia="宋体"/>
          <w:b/>
          <w:bCs/>
          <w:sz w:val="22"/>
          <w:szCs w:val="18"/>
          <w:lang w:val="en-US" w:eastAsia="zh-CN"/>
        </w:rPr>
        <w:t>configuration</w:t>
      </w:r>
      <w:r w:rsidR="007F5CE7">
        <w:rPr>
          <w:rFonts w:eastAsia="宋体" w:hint="eastAsia"/>
          <w:b/>
          <w:bCs/>
          <w:sz w:val="22"/>
          <w:szCs w:val="18"/>
          <w:lang w:val="en-US" w:eastAsia="zh-CN"/>
        </w:rPr>
        <w:t xml:space="preserve"> with or without UE </w:t>
      </w:r>
      <w:r w:rsidR="007F5CE7">
        <w:rPr>
          <w:rFonts w:eastAsia="宋体"/>
          <w:b/>
          <w:bCs/>
          <w:sz w:val="22"/>
          <w:szCs w:val="18"/>
          <w:lang w:val="en-US" w:eastAsia="zh-CN"/>
        </w:rPr>
        <w:t>preference</w:t>
      </w:r>
      <w:r w:rsidR="007F5CE7">
        <w:rPr>
          <w:rFonts w:eastAsia="宋体" w:hint="eastAsia"/>
          <w:b/>
          <w:bCs/>
          <w:sz w:val="22"/>
          <w:szCs w:val="18"/>
          <w:lang w:val="en-US" w:eastAsia="zh-CN"/>
        </w:rPr>
        <w:t>.</w:t>
      </w:r>
      <w:r w:rsidR="00B800C7">
        <w:rPr>
          <w:rFonts w:eastAsia="宋体" w:hint="eastAsia"/>
          <w:b/>
          <w:bCs/>
          <w:sz w:val="22"/>
          <w:szCs w:val="18"/>
          <w:lang w:val="en-US" w:eastAsia="zh-CN"/>
        </w:rPr>
        <w:t xml:space="preserve"> T</w:t>
      </w:r>
      <w:r w:rsidR="00B800C7">
        <w:rPr>
          <w:rFonts w:eastAsia="宋体"/>
          <w:b/>
          <w:bCs/>
          <w:sz w:val="22"/>
          <w:szCs w:val="18"/>
          <w:lang w:val="en-US" w:eastAsia="zh-CN"/>
        </w:rPr>
        <w:t>h</w:t>
      </w:r>
      <w:r w:rsidR="00B800C7">
        <w:rPr>
          <w:rFonts w:eastAsia="宋体" w:hint="eastAsia"/>
          <w:b/>
          <w:bCs/>
          <w:sz w:val="22"/>
          <w:szCs w:val="18"/>
          <w:lang w:val="en-US" w:eastAsia="zh-CN"/>
        </w:rPr>
        <w:t>e associated ID is optionally included.</w:t>
      </w:r>
    </w:p>
    <w:p w14:paraId="649BD8F5" w14:textId="798FBC93" w:rsidR="008122CB" w:rsidRPr="00661AF2" w:rsidRDefault="008122CB" w:rsidP="00837B5B">
      <w:pPr>
        <w:pStyle w:val="aff9"/>
        <w:numPr>
          <w:ilvl w:val="0"/>
          <w:numId w:val="44"/>
        </w:numPr>
        <w:ind w:leftChars="0"/>
        <w:rPr>
          <w:rFonts w:eastAsia="宋体"/>
          <w:b/>
          <w:bCs/>
          <w:sz w:val="22"/>
          <w:szCs w:val="18"/>
          <w:lang w:val="en-US" w:eastAsia="zh-CN"/>
        </w:rPr>
      </w:pPr>
      <w:r>
        <w:rPr>
          <w:rFonts w:eastAsia="宋体" w:hint="eastAsia"/>
          <w:b/>
          <w:bCs/>
          <w:sz w:val="22"/>
          <w:szCs w:val="18"/>
          <w:lang w:val="en-US" w:eastAsia="zh-CN"/>
        </w:rPr>
        <w:t xml:space="preserve">The </w:t>
      </w:r>
      <w:r w:rsidR="00291A9B">
        <w:rPr>
          <w:rFonts w:eastAsia="宋体" w:hint="eastAsia"/>
          <w:b/>
          <w:bCs/>
          <w:sz w:val="22"/>
          <w:szCs w:val="18"/>
          <w:lang w:val="en-US" w:eastAsia="zh-CN"/>
        </w:rPr>
        <w:t xml:space="preserve">(candidate) data collection </w:t>
      </w:r>
      <w:r>
        <w:rPr>
          <w:rFonts w:eastAsia="宋体" w:hint="eastAsia"/>
          <w:b/>
          <w:bCs/>
          <w:sz w:val="22"/>
          <w:szCs w:val="18"/>
          <w:lang w:val="en-US" w:eastAsia="zh-CN"/>
        </w:rPr>
        <w:t>configuration</w:t>
      </w:r>
      <w:r w:rsidR="00291A9B">
        <w:rPr>
          <w:rFonts w:eastAsia="宋体" w:hint="eastAsia"/>
          <w:b/>
          <w:bCs/>
          <w:sz w:val="22"/>
          <w:szCs w:val="18"/>
          <w:lang w:val="en-US" w:eastAsia="zh-CN"/>
        </w:rPr>
        <w:t xml:space="preserve"> and corresponding </w:t>
      </w:r>
      <w:r w:rsidR="00CB45FA">
        <w:rPr>
          <w:rFonts w:eastAsia="宋体" w:hint="eastAsia"/>
          <w:b/>
          <w:bCs/>
          <w:sz w:val="22"/>
          <w:szCs w:val="18"/>
          <w:lang w:val="en-US" w:eastAsia="zh-CN"/>
        </w:rPr>
        <w:t>response</w:t>
      </w:r>
      <w:r w:rsidR="0007582F">
        <w:rPr>
          <w:rFonts w:eastAsia="宋体" w:hint="eastAsia"/>
          <w:b/>
          <w:bCs/>
          <w:sz w:val="22"/>
          <w:szCs w:val="18"/>
          <w:lang w:val="en-US" w:eastAsia="zh-CN"/>
        </w:rPr>
        <w:t xml:space="preserve"> should be under RRM framework and details </w:t>
      </w:r>
      <w:r w:rsidR="00395011">
        <w:rPr>
          <w:rFonts w:eastAsia="宋体" w:hint="eastAsia"/>
          <w:b/>
          <w:bCs/>
          <w:sz w:val="22"/>
          <w:szCs w:val="18"/>
          <w:lang w:val="en-US" w:eastAsia="zh-CN"/>
        </w:rPr>
        <w:t xml:space="preserve">are </w:t>
      </w:r>
      <w:r w:rsidR="00291A9B">
        <w:rPr>
          <w:rFonts w:eastAsia="宋体" w:hint="eastAsia"/>
          <w:b/>
          <w:bCs/>
          <w:sz w:val="22"/>
          <w:szCs w:val="18"/>
          <w:lang w:val="en-US" w:eastAsia="zh-CN"/>
        </w:rPr>
        <w:t xml:space="preserve">designed in </w:t>
      </w:r>
      <w:r w:rsidR="00575349">
        <w:rPr>
          <w:rFonts w:eastAsia="宋体" w:hint="eastAsia"/>
          <w:b/>
          <w:bCs/>
          <w:sz w:val="22"/>
          <w:szCs w:val="18"/>
          <w:lang w:val="en-US" w:eastAsia="zh-CN"/>
        </w:rPr>
        <w:t xml:space="preserve">the </w:t>
      </w:r>
      <w:r w:rsidR="00291A9B">
        <w:rPr>
          <w:rFonts w:eastAsia="宋体" w:hint="eastAsia"/>
          <w:b/>
          <w:bCs/>
          <w:sz w:val="22"/>
          <w:szCs w:val="18"/>
          <w:lang w:val="en-US" w:eastAsia="zh-CN"/>
        </w:rPr>
        <w:t>WI phase.</w:t>
      </w:r>
    </w:p>
    <w:p w14:paraId="6B24F565" w14:textId="27110BAC" w:rsidR="00922A34" w:rsidRDefault="000A7BB2" w:rsidP="00C20DE5">
      <w:pPr>
        <w:rPr>
          <w:rFonts w:eastAsia="宋体"/>
          <w:sz w:val="22"/>
          <w:szCs w:val="18"/>
          <w:lang w:val="en-US" w:eastAsia="zh-CN"/>
        </w:rPr>
      </w:pPr>
      <w:r w:rsidRPr="004105FA">
        <w:rPr>
          <w:rFonts w:eastAsia="宋体"/>
          <w:sz w:val="22"/>
          <w:szCs w:val="18"/>
          <w:u w:val="single"/>
          <w:lang w:val="en-US" w:eastAsia="zh-CN"/>
        </w:rPr>
        <w:t>Items that require adap</w:t>
      </w:r>
      <w:r w:rsidRPr="004A3561">
        <w:rPr>
          <w:rFonts w:eastAsia="宋体"/>
          <w:sz w:val="22"/>
          <w:szCs w:val="18"/>
          <w:u w:val="single"/>
          <w:lang w:val="en-US" w:eastAsia="zh-CN"/>
        </w:rPr>
        <w:t>tation</w:t>
      </w:r>
      <w:r w:rsidR="004A3561" w:rsidRPr="004A3561">
        <w:rPr>
          <w:rFonts w:eastAsia="宋体" w:hint="eastAsia"/>
          <w:sz w:val="22"/>
          <w:szCs w:val="18"/>
          <w:u w:val="single"/>
          <w:lang w:val="en-US" w:eastAsia="zh-CN"/>
        </w:rPr>
        <w:t xml:space="preserve"> and/or reconsideration</w:t>
      </w:r>
      <w:r w:rsidRPr="004A3561">
        <w:rPr>
          <w:rFonts w:eastAsia="宋体"/>
          <w:sz w:val="22"/>
          <w:szCs w:val="18"/>
          <w:u w:val="single"/>
          <w:lang w:val="en-US" w:eastAsia="zh-CN"/>
        </w:rPr>
        <w:t xml:space="preserve"> for AI4Mob</w:t>
      </w:r>
      <w:r w:rsidRPr="004105FA">
        <w:rPr>
          <w:rFonts w:eastAsia="宋体" w:hint="eastAsia"/>
          <w:sz w:val="22"/>
          <w:szCs w:val="18"/>
          <w:u w:val="single"/>
          <w:lang w:val="en-US" w:eastAsia="zh-CN"/>
        </w:rPr>
        <w:t>:</w:t>
      </w:r>
    </w:p>
    <w:p w14:paraId="1A8A8854" w14:textId="203990C9" w:rsidR="00F53A1C" w:rsidRDefault="004E459D" w:rsidP="003E3BAD">
      <w:pPr>
        <w:rPr>
          <w:rFonts w:eastAsia="宋体"/>
          <w:sz w:val="22"/>
          <w:szCs w:val="18"/>
          <w:lang w:val="en-US" w:eastAsia="zh-CN"/>
        </w:rPr>
      </w:pPr>
      <w:r>
        <w:rPr>
          <w:rFonts w:eastAsia="宋体" w:hint="eastAsia"/>
          <w:sz w:val="22"/>
          <w:szCs w:val="18"/>
          <w:lang w:val="en-US" w:eastAsia="zh-CN"/>
        </w:rPr>
        <w:t>For AI4PHY, UE is allowed to initiate request for data</w:t>
      </w:r>
      <w:r w:rsidR="00BF1C29">
        <w:rPr>
          <w:rFonts w:eastAsia="宋体" w:hint="eastAsia"/>
          <w:sz w:val="22"/>
          <w:szCs w:val="18"/>
          <w:lang w:val="en-US" w:eastAsia="zh-CN"/>
        </w:rPr>
        <w:t xml:space="preserve"> collection</w:t>
      </w:r>
      <w:r w:rsidR="00DE1411">
        <w:rPr>
          <w:rFonts w:eastAsia="宋体" w:hint="eastAsia"/>
          <w:sz w:val="22"/>
          <w:szCs w:val="18"/>
          <w:lang w:val="en-US" w:eastAsia="zh-CN"/>
        </w:rPr>
        <w:t xml:space="preserve"> under</w:t>
      </w:r>
      <w:r w:rsidR="00047307">
        <w:rPr>
          <w:rFonts w:eastAsia="宋体" w:hint="eastAsia"/>
          <w:sz w:val="22"/>
          <w:szCs w:val="18"/>
          <w:lang w:val="en-US" w:eastAsia="zh-CN"/>
        </w:rPr>
        <w:t xml:space="preserve"> NW configuration. However, the collected data will finally be transferred to UE server for model training</w:t>
      </w:r>
      <w:r w:rsidR="00B23B74">
        <w:rPr>
          <w:rFonts w:eastAsia="宋体" w:hint="eastAsia"/>
          <w:sz w:val="22"/>
          <w:szCs w:val="18"/>
          <w:lang w:val="en-US" w:eastAsia="zh-CN"/>
        </w:rPr>
        <w:t xml:space="preserve">. </w:t>
      </w:r>
      <w:r w:rsidR="00272FA7">
        <w:rPr>
          <w:rFonts w:eastAsia="宋体" w:hint="eastAsia"/>
          <w:sz w:val="22"/>
          <w:szCs w:val="18"/>
          <w:lang w:val="en-US" w:eastAsia="zh-CN"/>
        </w:rPr>
        <w:t xml:space="preserve">The </w:t>
      </w:r>
      <w:r w:rsidR="00272FA7">
        <w:rPr>
          <w:rFonts w:eastAsia="宋体"/>
          <w:sz w:val="22"/>
          <w:szCs w:val="18"/>
          <w:lang w:val="en-US" w:eastAsia="zh-CN"/>
        </w:rPr>
        <w:t>entity</w:t>
      </w:r>
      <w:r w:rsidR="00272FA7">
        <w:rPr>
          <w:rFonts w:eastAsia="宋体" w:hint="eastAsia"/>
          <w:sz w:val="22"/>
          <w:szCs w:val="18"/>
          <w:lang w:val="en-US" w:eastAsia="zh-CN"/>
        </w:rPr>
        <w:t xml:space="preserve"> initiating the data collection is different from the entity </w:t>
      </w:r>
      <w:r w:rsidR="00B1631C">
        <w:rPr>
          <w:rFonts w:eastAsia="宋体" w:hint="eastAsia"/>
          <w:sz w:val="22"/>
          <w:szCs w:val="18"/>
          <w:lang w:val="en-US" w:eastAsia="zh-CN"/>
        </w:rPr>
        <w:t xml:space="preserve">collecting the data, which makes the procedure complicated and </w:t>
      </w:r>
      <w:r w:rsidR="004E3917">
        <w:rPr>
          <w:rFonts w:eastAsia="宋体"/>
          <w:sz w:val="22"/>
          <w:szCs w:val="18"/>
          <w:lang w:val="en-US" w:eastAsia="zh-CN"/>
        </w:rPr>
        <w:t>ambigu</w:t>
      </w:r>
      <w:r w:rsidR="002D1443">
        <w:rPr>
          <w:rFonts w:eastAsia="宋体" w:hint="eastAsia"/>
          <w:sz w:val="22"/>
          <w:szCs w:val="18"/>
          <w:lang w:val="en-US" w:eastAsia="zh-CN"/>
        </w:rPr>
        <w:t>ous</w:t>
      </w:r>
      <w:r w:rsidR="00B1631C">
        <w:rPr>
          <w:rFonts w:eastAsia="宋体" w:hint="eastAsia"/>
          <w:sz w:val="22"/>
          <w:szCs w:val="18"/>
          <w:lang w:val="en-US" w:eastAsia="zh-CN"/>
        </w:rPr>
        <w:t xml:space="preserve">. </w:t>
      </w:r>
      <w:r w:rsidR="002D1443">
        <w:rPr>
          <w:rFonts w:eastAsia="宋体" w:hint="eastAsia"/>
          <w:sz w:val="22"/>
          <w:szCs w:val="18"/>
          <w:lang w:val="en-US" w:eastAsia="zh-CN"/>
        </w:rPr>
        <w:t xml:space="preserve">Therefore, </w:t>
      </w:r>
      <w:r w:rsidR="003A4460">
        <w:rPr>
          <w:rFonts w:eastAsia="宋体" w:hint="eastAsia"/>
          <w:sz w:val="22"/>
          <w:szCs w:val="18"/>
          <w:lang w:val="en-US" w:eastAsia="zh-CN"/>
        </w:rPr>
        <w:t xml:space="preserve">to make the specification </w:t>
      </w:r>
      <w:r w:rsidR="00F53A1C">
        <w:rPr>
          <w:rFonts w:eastAsia="宋体" w:hint="eastAsia"/>
          <w:sz w:val="22"/>
          <w:szCs w:val="18"/>
          <w:lang w:val="en-US" w:eastAsia="zh-CN"/>
        </w:rPr>
        <w:t xml:space="preserve">simpler and </w:t>
      </w:r>
      <w:r w:rsidR="003A4460">
        <w:rPr>
          <w:rFonts w:eastAsia="宋体" w:hint="eastAsia"/>
          <w:sz w:val="22"/>
          <w:szCs w:val="18"/>
          <w:lang w:val="en-US" w:eastAsia="zh-CN"/>
        </w:rPr>
        <w:t xml:space="preserve">clearer, it is better to restrict the </w:t>
      </w:r>
      <w:r w:rsidR="00F53A1C">
        <w:rPr>
          <w:rFonts w:eastAsia="宋体" w:hint="eastAsia"/>
          <w:sz w:val="22"/>
          <w:szCs w:val="18"/>
          <w:lang w:val="en-US" w:eastAsia="zh-CN"/>
        </w:rPr>
        <w:t xml:space="preserve">data collection </w:t>
      </w:r>
      <w:r w:rsidR="003A4460">
        <w:rPr>
          <w:rFonts w:eastAsia="宋体" w:hint="eastAsia"/>
          <w:sz w:val="22"/>
          <w:szCs w:val="18"/>
          <w:lang w:val="en-US" w:eastAsia="zh-CN"/>
        </w:rPr>
        <w:t xml:space="preserve">request only from </w:t>
      </w:r>
      <w:r w:rsidR="00F53A1C">
        <w:rPr>
          <w:rFonts w:eastAsia="宋体" w:hint="eastAsia"/>
          <w:sz w:val="22"/>
          <w:szCs w:val="18"/>
          <w:lang w:val="en-US" w:eastAsia="zh-CN"/>
        </w:rPr>
        <w:t>one single entity, i.e.</w:t>
      </w:r>
      <w:r w:rsidR="009F59B8">
        <w:rPr>
          <w:rFonts w:eastAsia="宋体"/>
          <w:sz w:val="22"/>
          <w:szCs w:val="18"/>
          <w:lang w:val="en-US" w:eastAsia="zh-CN"/>
        </w:rPr>
        <w:t>,</w:t>
      </w:r>
      <w:r w:rsidR="00F53A1C">
        <w:rPr>
          <w:rFonts w:eastAsia="宋体" w:hint="eastAsia"/>
          <w:sz w:val="22"/>
          <w:szCs w:val="18"/>
          <w:lang w:val="en-US" w:eastAsia="zh-CN"/>
        </w:rPr>
        <w:t xml:space="preserve"> </w:t>
      </w:r>
      <w:r w:rsidR="003A4460">
        <w:rPr>
          <w:rFonts w:eastAsia="宋体" w:hint="eastAsia"/>
          <w:sz w:val="22"/>
          <w:szCs w:val="18"/>
          <w:lang w:val="en-US" w:eastAsia="zh-CN"/>
        </w:rPr>
        <w:t>UE server</w:t>
      </w:r>
      <w:r w:rsidR="00F53A1C">
        <w:rPr>
          <w:rFonts w:eastAsia="宋体" w:hint="eastAsia"/>
          <w:sz w:val="22"/>
          <w:szCs w:val="18"/>
          <w:lang w:val="en-US" w:eastAsia="zh-CN"/>
        </w:rPr>
        <w:t>.</w:t>
      </w:r>
    </w:p>
    <w:p w14:paraId="7168E8DB" w14:textId="60655376" w:rsidR="00922A34" w:rsidRPr="009423C6" w:rsidRDefault="00F53A1C" w:rsidP="00955B7E">
      <w:pPr>
        <w:rPr>
          <w:rFonts w:eastAsia="宋体"/>
          <w:sz w:val="22"/>
          <w:szCs w:val="18"/>
          <w:lang w:val="en-US" w:eastAsia="zh-CN"/>
        </w:rPr>
      </w:pPr>
      <w:r w:rsidRPr="00A90F01">
        <w:rPr>
          <w:rFonts w:eastAsia="宋体" w:hint="eastAsia"/>
          <w:b/>
          <w:bCs/>
          <w:sz w:val="22"/>
          <w:szCs w:val="18"/>
          <w:u w:val="single"/>
          <w:lang w:val="en-US" w:eastAsia="zh-CN"/>
        </w:rPr>
        <w:t xml:space="preserve">Proposal </w:t>
      </w:r>
      <w:r>
        <w:rPr>
          <w:rFonts w:eastAsia="宋体" w:hint="eastAsia"/>
          <w:b/>
          <w:bCs/>
          <w:sz w:val="22"/>
          <w:szCs w:val="18"/>
          <w:u w:val="single"/>
          <w:lang w:val="en-US" w:eastAsia="zh-CN"/>
        </w:rPr>
        <w:t>2</w:t>
      </w:r>
      <w:r w:rsidRPr="00A90F01">
        <w:rPr>
          <w:rFonts w:eastAsia="宋体" w:hint="eastAsia"/>
          <w:b/>
          <w:bCs/>
          <w:sz w:val="22"/>
          <w:szCs w:val="18"/>
          <w:lang w:val="en-US" w:eastAsia="zh-CN"/>
        </w:rPr>
        <w:t>:</w:t>
      </w:r>
      <w:r>
        <w:rPr>
          <w:rFonts w:eastAsia="宋体" w:hint="eastAsia"/>
          <w:b/>
          <w:bCs/>
          <w:sz w:val="22"/>
          <w:szCs w:val="18"/>
          <w:lang w:val="en-US" w:eastAsia="zh-CN"/>
        </w:rPr>
        <w:t xml:space="preserve"> </w:t>
      </w:r>
      <w:r w:rsidR="00955B7E" w:rsidRPr="00955B7E">
        <w:rPr>
          <w:rFonts w:eastAsia="宋体"/>
          <w:b/>
          <w:bCs/>
          <w:sz w:val="22"/>
          <w:szCs w:val="18"/>
          <w:lang w:val="en-US" w:eastAsia="zh-CN"/>
        </w:rPr>
        <w:t xml:space="preserve">RAN2 </w:t>
      </w:r>
      <w:r w:rsidR="00064C62">
        <w:rPr>
          <w:rFonts w:eastAsia="宋体"/>
          <w:b/>
          <w:bCs/>
          <w:sz w:val="22"/>
          <w:szCs w:val="18"/>
          <w:lang w:val="en-US" w:eastAsia="zh-CN"/>
        </w:rPr>
        <w:t xml:space="preserve">to </w:t>
      </w:r>
      <w:r w:rsidR="00955B7E" w:rsidRPr="00955B7E">
        <w:rPr>
          <w:rFonts w:eastAsia="宋体"/>
          <w:b/>
          <w:bCs/>
          <w:sz w:val="22"/>
          <w:szCs w:val="18"/>
          <w:lang w:val="en-US" w:eastAsia="zh-CN"/>
        </w:rPr>
        <w:t>discuss whether UE is allowed to initiate request for data collection (e.g., start/stop indication) for AI4Mob.</w:t>
      </w:r>
    </w:p>
    <w:p w14:paraId="44A88600" w14:textId="77777777" w:rsidR="00E30A6C" w:rsidRPr="00543E97" w:rsidRDefault="00E30A6C" w:rsidP="00E30A6C">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C</w:t>
      </w:r>
      <w:r w:rsidRPr="00543E97">
        <w:rPr>
          <w:rFonts w:eastAsia="宋体" w:hint="eastAsia"/>
          <w:b/>
          <w:bCs/>
          <w:szCs w:val="24"/>
          <w:lang w:val="en-US" w:eastAsia="zh-CN"/>
        </w:rPr>
        <w:t>onclusion</w:t>
      </w:r>
    </w:p>
    <w:p w14:paraId="243FA8F3" w14:textId="31FEC9F5" w:rsidR="00EF07AD" w:rsidRDefault="005B4611" w:rsidP="00EF07AD">
      <w:pPr>
        <w:rPr>
          <w:rFonts w:eastAsia="宋体"/>
          <w:sz w:val="22"/>
          <w:szCs w:val="22"/>
          <w:lang w:eastAsia="zh-CN"/>
        </w:rPr>
      </w:pPr>
      <w:r w:rsidRPr="00AF0A0C">
        <w:rPr>
          <w:rFonts w:eastAsia="宋体"/>
          <w:sz w:val="22"/>
          <w:szCs w:val="22"/>
          <w:lang w:eastAsia="zh-CN"/>
        </w:rPr>
        <w:t xml:space="preserve">In this </w:t>
      </w:r>
      <w:r w:rsidR="009815F3" w:rsidRPr="00AF0A0C">
        <w:rPr>
          <w:rFonts w:eastAsia="宋体"/>
          <w:sz w:val="22"/>
          <w:szCs w:val="22"/>
          <w:lang w:eastAsia="zh-CN"/>
        </w:rPr>
        <w:t>contribution</w:t>
      </w:r>
      <w:r w:rsidRPr="00AF0A0C">
        <w:rPr>
          <w:rFonts w:eastAsia="宋体"/>
          <w:sz w:val="22"/>
          <w:szCs w:val="22"/>
          <w:lang w:eastAsia="zh-CN"/>
        </w:rPr>
        <w:t xml:space="preserve">, we have </w:t>
      </w:r>
      <w:r w:rsidR="00527061" w:rsidRPr="00AF0A0C">
        <w:rPr>
          <w:rFonts w:eastAsia="宋体"/>
          <w:sz w:val="22"/>
          <w:szCs w:val="22"/>
          <w:lang w:eastAsia="zh-CN"/>
        </w:rPr>
        <w:t xml:space="preserve">the </w:t>
      </w:r>
      <w:r w:rsidRPr="00AF0A0C">
        <w:rPr>
          <w:rFonts w:eastAsia="宋体"/>
          <w:sz w:val="22"/>
          <w:szCs w:val="22"/>
          <w:lang w:eastAsia="zh-CN"/>
        </w:rPr>
        <w:t xml:space="preserve">following </w:t>
      </w:r>
      <w:r w:rsidR="00196B30">
        <w:rPr>
          <w:rFonts w:eastAsia="宋体" w:hint="eastAsia"/>
          <w:sz w:val="22"/>
          <w:szCs w:val="22"/>
          <w:lang w:eastAsia="zh-CN"/>
        </w:rPr>
        <w:t>proposals</w:t>
      </w:r>
      <w:r w:rsidRPr="00AF0A0C">
        <w:rPr>
          <w:rFonts w:eastAsia="宋体"/>
          <w:sz w:val="22"/>
          <w:szCs w:val="22"/>
          <w:lang w:eastAsia="zh-CN"/>
        </w:rPr>
        <w:t>,</w:t>
      </w:r>
    </w:p>
    <w:p w14:paraId="594BB5FD" w14:textId="77777777" w:rsidR="00196B30" w:rsidRPr="00A90F01" w:rsidRDefault="00196B30" w:rsidP="00196B30">
      <w:pPr>
        <w:rPr>
          <w:rFonts w:eastAsia="宋体"/>
          <w:b/>
          <w:bCs/>
          <w:sz w:val="22"/>
          <w:szCs w:val="18"/>
          <w:lang w:val="en-US" w:eastAsia="zh-CN"/>
        </w:rPr>
      </w:pPr>
      <w:r w:rsidRPr="00A90F01">
        <w:rPr>
          <w:rFonts w:eastAsia="宋体" w:hint="eastAsia"/>
          <w:b/>
          <w:bCs/>
          <w:sz w:val="22"/>
          <w:szCs w:val="18"/>
          <w:u w:val="single"/>
          <w:lang w:val="en-US" w:eastAsia="zh-CN"/>
        </w:rPr>
        <w:t>Proposal 1</w:t>
      </w:r>
      <w:r w:rsidRPr="00A90F01">
        <w:rPr>
          <w:rFonts w:eastAsia="宋体" w:hint="eastAsia"/>
          <w:b/>
          <w:bCs/>
          <w:sz w:val="22"/>
          <w:szCs w:val="18"/>
          <w:lang w:val="en-US" w:eastAsia="zh-CN"/>
        </w:rPr>
        <w:t>:</w:t>
      </w:r>
      <w:r>
        <w:rPr>
          <w:rFonts w:eastAsia="宋体" w:hint="eastAsia"/>
          <w:b/>
          <w:bCs/>
          <w:sz w:val="22"/>
          <w:szCs w:val="18"/>
          <w:lang w:val="en-US" w:eastAsia="zh-CN"/>
        </w:rPr>
        <w:t xml:space="preserve"> Following procedure from AI4PHY is supported for UE data collection for AI4Mob:</w:t>
      </w:r>
    </w:p>
    <w:p w14:paraId="3D5CFB6C" w14:textId="77777777" w:rsidR="00A10463" w:rsidRPr="00D51B89" w:rsidRDefault="00A10463" w:rsidP="00A10463">
      <w:pPr>
        <w:pStyle w:val="aff9"/>
        <w:numPr>
          <w:ilvl w:val="0"/>
          <w:numId w:val="44"/>
        </w:numPr>
        <w:ind w:leftChars="0"/>
        <w:rPr>
          <w:rFonts w:eastAsia="宋体"/>
          <w:sz w:val="22"/>
          <w:szCs w:val="18"/>
          <w:lang w:val="en-US" w:eastAsia="zh-CN"/>
        </w:rPr>
      </w:pPr>
      <w:r w:rsidRPr="00A90F01">
        <w:rPr>
          <w:rFonts w:eastAsia="宋体" w:hint="eastAsia"/>
          <w:b/>
          <w:bCs/>
          <w:sz w:val="22"/>
          <w:szCs w:val="18"/>
          <w:lang w:val="en-US" w:eastAsia="zh-CN"/>
        </w:rPr>
        <w:t xml:space="preserve">The UE </w:t>
      </w:r>
      <w:r>
        <w:rPr>
          <w:rFonts w:eastAsia="宋体" w:hint="eastAsia"/>
          <w:b/>
          <w:bCs/>
          <w:sz w:val="22"/>
          <w:szCs w:val="18"/>
          <w:lang w:val="en-US" w:eastAsia="zh-CN"/>
        </w:rPr>
        <w:t>may be</w:t>
      </w:r>
      <w:r w:rsidRPr="00A90F01">
        <w:rPr>
          <w:rFonts w:eastAsia="宋体" w:hint="eastAsia"/>
          <w:b/>
          <w:bCs/>
          <w:sz w:val="22"/>
          <w:szCs w:val="18"/>
          <w:lang w:val="en-US" w:eastAsia="zh-CN"/>
        </w:rPr>
        <w:t xml:space="preserve"> configured with candidate data collection configuration</w:t>
      </w:r>
      <w:r>
        <w:rPr>
          <w:rFonts w:eastAsia="宋体" w:hint="eastAsia"/>
          <w:b/>
          <w:bCs/>
          <w:sz w:val="22"/>
          <w:szCs w:val="18"/>
          <w:lang w:val="en-US" w:eastAsia="zh-CN"/>
        </w:rPr>
        <w:t>s</w:t>
      </w:r>
      <w:r w:rsidRPr="00A90F01">
        <w:rPr>
          <w:rFonts w:eastAsia="宋体" w:hint="eastAsia"/>
          <w:b/>
          <w:bCs/>
          <w:sz w:val="22"/>
          <w:szCs w:val="18"/>
          <w:lang w:val="en-US" w:eastAsia="zh-CN"/>
        </w:rPr>
        <w:t xml:space="preserve"> </w:t>
      </w:r>
      <w:r>
        <w:rPr>
          <w:rFonts w:eastAsia="宋体" w:hint="eastAsia"/>
          <w:b/>
          <w:bCs/>
          <w:sz w:val="22"/>
          <w:szCs w:val="18"/>
          <w:lang w:val="en-US" w:eastAsia="zh-CN"/>
        </w:rPr>
        <w:t>which</w:t>
      </w:r>
      <w:r w:rsidRPr="00A90F01">
        <w:rPr>
          <w:rFonts w:eastAsia="宋体" w:hint="eastAsia"/>
          <w:b/>
          <w:bCs/>
          <w:sz w:val="22"/>
          <w:szCs w:val="18"/>
          <w:lang w:val="en-US" w:eastAsia="zh-CN"/>
        </w:rPr>
        <w:t xml:space="preserve"> UE </w:t>
      </w:r>
      <w:r w:rsidRPr="00A90F01">
        <w:rPr>
          <w:rFonts w:eastAsia="宋体"/>
          <w:b/>
          <w:bCs/>
          <w:sz w:val="22"/>
          <w:szCs w:val="18"/>
          <w:lang w:val="en-US" w:eastAsia="zh-CN"/>
        </w:rPr>
        <w:t>doesn’t need to measure</w:t>
      </w:r>
      <w:r>
        <w:rPr>
          <w:rFonts w:eastAsia="宋体" w:hint="eastAsia"/>
          <w:b/>
          <w:bCs/>
          <w:sz w:val="22"/>
          <w:szCs w:val="18"/>
          <w:lang w:val="en-US" w:eastAsia="zh-CN"/>
        </w:rPr>
        <w:t>.</w:t>
      </w:r>
    </w:p>
    <w:p w14:paraId="33262B69" w14:textId="5D32AC09" w:rsidR="00A10463" w:rsidRPr="007D7EE2" w:rsidRDefault="00A10463" w:rsidP="00A10463">
      <w:pPr>
        <w:pStyle w:val="aff9"/>
        <w:numPr>
          <w:ilvl w:val="0"/>
          <w:numId w:val="44"/>
        </w:numPr>
        <w:ind w:leftChars="0"/>
        <w:rPr>
          <w:rFonts w:eastAsia="宋体"/>
          <w:sz w:val="22"/>
          <w:szCs w:val="18"/>
          <w:lang w:val="en-US" w:eastAsia="zh-CN"/>
        </w:rPr>
      </w:pPr>
      <w:r>
        <w:rPr>
          <w:rFonts w:eastAsia="宋体" w:hint="eastAsia"/>
          <w:b/>
          <w:bCs/>
          <w:sz w:val="22"/>
          <w:szCs w:val="18"/>
          <w:lang w:val="en-US" w:eastAsia="zh-CN"/>
        </w:rPr>
        <w:t xml:space="preserve">The UE responds </w:t>
      </w:r>
      <w:r w:rsidR="00D47136">
        <w:rPr>
          <w:rFonts w:eastAsia="宋体"/>
          <w:b/>
          <w:bCs/>
          <w:sz w:val="22"/>
          <w:szCs w:val="18"/>
          <w:lang w:val="en-US" w:eastAsia="zh-CN"/>
        </w:rPr>
        <w:t xml:space="preserve">with </w:t>
      </w:r>
      <w:r>
        <w:rPr>
          <w:rFonts w:eastAsia="宋体" w:hint="eastAsia"/>
          <w:b/>
          <w:bCs/>
          <w:sz w:val="22"/>
          <w:szCs w:val="18"/>
          <w:lang w:val="en-US" w:eastAsia="zh-CN"/>
        </w:rPr>
        <w:t>the preferred/unpreferred configurations from the candidate data collection configurations if configured.</w:t>
      </w:r>
    </w:p>
    <w:p w14:paraId="5A5C386E" w14:textId="77777777" w:rsidR="00A10463" w:rsidRDefault="00A10463" w:rsidP="00A10463">
      <w:pPr>
        <w:pStyle w:val="aff9"/>
        <w:numPr>
          <w:ilvl w:val="0"/>
          <w:numId w:val="44"/>
        </w:numPr>
        <w:ind w:leftChars="0"/>
        <w:rPr>
          <w:rFonts w:eastAsia="宋体"/>
          <w:b/>
          <w:bCs/>
          <w:sz w:val="22"/>
          <w:szCs w:val="18"/>
          <w:lang w:val="en-US" w:eastAsia="zh-CN"/>
        </w:rPr>
      </w:pPr>
      <w:r w:rsidRPr="00E222BD">
        <w:rPr>
          <w:rFonts w:eastAsia="宋体"/>
          <w:b/>
          <w:bCs/>
          <w:sz w:val="22"/>
          <w:szCs w:val="18"/>
          <w:lang w:val="en-US" w:eastAsia="zh-CN"/>
        </w:rPr>
        <w:t xml:space="preserve">The network can decide when to start/stop the data collection and send </w:t>
      </w:r>
      <w:r>
        <w:rPr>
          <w:rFonts w:eastAsia="宋体" w:hint="eastAsia"/>
          <w:b/>
          <w:bCs/>
          <w:sz w:val="22"/>
          <w:szCs w:val="18"/>
          <w:lang w:val="en-US" w:eastAsia="zh-CN"/>
        </w:rPr>
        <w:t xml:space="preserve">the </w:t>
      </w:r>
      <w:r w:rsidRPr="00E222BD">
        <w:rPr>
          <w:rFonts w:eastAsia="宋体"/>
          <w:b/>
          <w:bCs/>
          <w:sz w:val="22"/>
          <w:szCs w:val="18"/>
          <w:lang w:val="en-US" w:eastAsia="zh-CN"/>
        </w:rPr>
        <w:t>configuration</w:t>
      </w:r>
      <w:r>
        <w:rPr>
          <w:rFonts w:eastAsia="宋体" w:hint="eastAsia"/>
          <w:b/>
          <w:bCs/>
          <w:sz w:val="22"/>
          <w:szCs w:val="18"/>
          <w:lang w:val="en-US" w:eastAsia="zh-CN"/>
        </w:rPr>
        <w:t xml:space="preserve"> with or without UE </w:t>
      </w:r>
      <w:r>
        <w:rPr>
          <w:rFonts w:eastAsia="宋体"/>
          <w:b/>
          <w:bCs/>
          <w:sz w:val="22"/>
          <w:szCs w:val="18"/>
          <w:lang w:val="en-US" w:eastAsia="zh-CN"/>
        </w:rPr>
        <w:t>preference</w:t>
      </w:r>
      <w:r>
        <w:rPr>
          <w:rFonts w:eastAsia="宋体" w:hint="eastAsia"/>
          <w:b/>
          <w:bCs/>
          <w:sz w:val="22"/>
          <w:szCs w:val="18"/>
          <w:lang w:val="en-US" w:eastAsia="zh-CN"/>
        </w:rPr>
        <w:t>. T</w:t>
      </w:r>
      <w:r>
        <w:rPr>
          <w:rFonts w:eastAsia="宋体"/>
          <w:b/>
          <w:bCs/>
          <w:sz w:val="22"/>
          <w:szCs w:val="18"/>
          <w:lang w:val="en-US" w:eastAsia="zh-CN"/>
        </w:rPr>
        <w:t>h</w:t>
      </w:r>
      <w:r>
        <w:rPr>
          <w:rFonts w:eastAsia="宋体" w:hint="eastAsia"/>
          <w:b/>
          <w:bCs/>
          <w:sz w:val="22"/>
          <w:szCs w:val="18"/>
          <w:lang w:val="en-US" w:eastAsia="zh-CN"/>
        </w:rPr>
        <w:t>e associated ID is optionally included.</w:t>
      </w:r>
    </w:p>
    <w:p w14:paraId="1EEDB346" w14:textId="1A7C4DA4" w:rsidR="00A10463" w:rsidRPr="00661AF2" w:rsidRDefault="00A10463" w:rsidP="00A10463">
      <w:pPr>
        <w:pStyle w:val="aff9"/>
        <w:numPr>
          <w:ilvl w:val="0"/>
          <w:numId w:val="44"/>
        </w:numPr>
        <w:ind w:leftChars="0"/>
        <w:rPr>
          <w:rFonts w:eastAsia="宋体"/>
          <w:b/>
          <w:bCs/>
          <w:sz w:val="22"/>
          <w:szCs w:val="18"/>
          <w:lang w:val="en-US" w:eastAsia="zh-CN"/>
        </w:rPr>
      </w:pPr>
      <w:r>
        <w:rPr>
          <w:rFonts w:eastAsia="宋体" w:hint="eastAsia"/>
          <w:b/>
          <w:bCs/>
          <w:sz w:val="22"/>
          <w:szCs w:val="18"/>
          <w:lang w:val="en-US" w:eastAsia="zh-CN"/>
        </w:rPr>
        <w:t xml:space="preserve">The (candidate) data collection configuration and corresponding response should be under RRM framework and details are designed in </w:t>
      </w:r>
      <w:r w:rsidR="00575349">
        <w:rPr>
          <w:rFonts w:eastAsia="宋体" w:hint="eastAsia"/>
          <w:b/>
          <w:bCs/>
          <w:sz w:val="22"/>
          <w:szCs w:val="18"/>
          <w:lang w:val="en-US" w:eastAsia="zh-CN"/>
        </w:rPr>
        <w:t xml:space="preserve">the </w:t>
      </w:r>
      <w:r>
        <w:rPr>
          <w:rFonts w:eastAsia="宋体" w:hint="eastAsia"/>
          <w:b/>
          <w:bCs/>
          <w:sz w:val="22"/>
          <w:szCs w:val="18"/>
          <w:lang w:val="en-US" w:eastAsia="zh-CN"/>
        </w:rPr>
        <w:t>WI phase.</w:t>
      </w:r>
    </w:p>
    <w:p w14:paraId="22C94749" w14:textId="2A1ADDAE" w:rsidR="00196B30" w:rsidRPr="00196B30" w:rsidRDefault="00196B30" w:rsidP="0084101C">
      <w:pPr>
        <w:rPr>
          <w:rFonts w:eastAsia="宋体"/>
          <w:sz w:val="22"/>
          <w:szCs w:val="18"/>
          <w:lang w:val="en-US" w:eastAsia="zh-CN"/>
        </w:rPr>
      </w:pPr>
      <w:r w:rsidRPr="00A90F01">
        <w:rPr>
          <w:rFonts w:eastAsia="宋体" w:hint="eastAsia"/>
          <w:b/>
          <w:bCs/>
          <w:sz w:val="22"/>
          <w:szCs w:val="18"/>
          <w:u w:val="single"/>
          <w:lang w:val="en-US" w:eastAsia="zh-CN"/>
        </w:rPr>
        <w:t xml:space="preserve">Proposal </w:t>
      </w:r>
      <w:r>
        <w:rPr>
          <w:rFonts w:eastAsia="宋体" w:hint="eastAsia"/>
          <w:b/>
          <w:bCs/>
          <w:sz w:val="22"/>
          <w:szCs w:val="18"/>
          <w:u w:val="single"/>
          <w:lang w:val="en-US" w:eastAsia="zh-CN"/>
        </w:rPr>
        <w:t>2</w:t>
      </w:r>
      <w:r w:rsidRPr="00A90F01">
        <w:rPr>
          <w:rFonts w:eastAsia="宋体" w:hint="eastAsia"/>
          <w:b/>
          <w:bCs/>
          <w:sz w:val="22"/>
          <w:szCs w:val="18"/>
          <w:lang w:val="en-US" w:eastAsia="zh-CN"/>
        </w:rPr>
        <w:t>:</w:t>
      </w:r>
      <w:r>
        <w:rPr>
          <w:rFonts w:eastAsia="宋体" w:hint="eastAsia"/>
          <w:b/>
          <w:bCs/>
          <w:sz w:val="22"/>
          <w:szCs w:val="18"/>
          <w:lang w:val="en-US" w:eastAsia="zh-CN"/>
        </w:rPr>
        <w:t xml:space="preserve"> </w:t>
      </w:r>
      <w:r w:rsidR="0084101C" w:rsidRPr="0084101C">
        <w:rPr>
          <w:rFonts w:eastAsia="宋体"/>
          <w:b/>
          <w:bCs/>
          <w:sz w:val="22"/>
          <w:szCs w:val="18"/>
          <w:lang w:val="en-US" w:eastAsia="zh-CN"/>
        </w:rPr>
        <w:t xml:space="preserve">RAN2 </w:t>
      </w:r>
      <w:r w:rsidR="00064C62">
        <w:rPr>
          <w:rFonts w:eastAsia="宋体"/>
          <w:b/>
          <w:bCs/>
          <w:sz w:val="22"/>
          <w:szCs w:val="18"/>
          <w:lang w:val="en-US" w:eastAsia="zh-CN"/>
        </w:rPr>
        <w:t xml:space="preserve">to </w:t>
      </w:r>
      <w:r w:rsidR="0084101C" w:rsidRPr="0084101C">
        <w:rPr>
          <w:rFonts w:eastAsia="宋体"/>
          <w:b/>
          <w:bCs/>
          <w:sz w:val="22"/>
          <w:szCs w:val="18"/>
          <w:lang w:val="en-US" w:eastAsia="zh-CN"/>
        </w:rPr>
        <w:t>discuss whether UE is allowed to initiate request for data collection (e.g., start/stop indication) for AI4Mob</w:t>
      </w:r>
      <w:r w:rsidRPr="009423C6">
        <w:rPr>
          <w:rFonts w:eastAsia="宋体" w:hint="eastAsia"/>
          <w:b/>
          <w:bCs/>
          <w:sz w:val="22"/>
          <w:szCs w:val="18"/>
          <w:lang w:val="en-US" w:eastAsia="zh-CN"/>
        </w:rPr>
        <w:t>.</w:t>
      </w:r>
    </w:p>
    <w:p w14:paraId="21BAC0F1" w14:textId="005CF481" w:rsidR="005B4611" w:rsidRPr="008D59B6" w:rsidRDefault="005B4611" w:rsidP="008D59B6">
      <w:pPr>
        <w:pStyle w:val="1"/>
        <w:spacing w:before="180" w:after="120"/>
        <w:rPr>
          <w:rFonts w:eastAsia="宋体"/>
          <w:b/>
          <w:bCs/>
          <w:szCs w:val="24"/>
          <w:lang w:val="en-US" w:eastAsia="zh-CN"/>
        </w:rPr>
      </w:pPr>
      <w:r w:rsidRPr="008D59B6">
        <w:rPr>
          <w:rFonts w:eastAsia="宋体"/>
          <w:b/>
          <w:bCs/>
          <w:szCs w:val="24"/>
          <w:lang w:val="en-US" w:eastAsia="zh-CN"/>
        </w:rPr>
        <w:t>References</w:t>
      </w:r>
    </w:p>
    <w:p w14:paraId="408148A8" w14:textId="34DE8265" w:rsidR="00292006" w:rsidRPr="00E25F07" w:rsidRDefault="00934F33" w:rsidP="005B4611">
      <w:pPr>
        <w:numPr>
          <w:ilvl w:val="0"/>
          <w:numId w:val="25"/>
        </w:numPr>
        <w:spacing w:afterLines="50"/>
        <w:rPr>
          <w:bCs/>
          <w:sz w:val="20"/>
        </w:rPr>
      </w:pPr>
      <w:r w:rsidRPr="00AF0A0C">
        <w:rPr>
          <w:bCs/>
          <w:sz w:val="20"/>
        </w:rPr>
        <w:t>Moderator (</w:t>
      </w:r>
      <w:r>
        <w:rPr>
          <w:rFonts w:hint="eastAsia"/>
          <w:bCs/>
          <w:sz w:val="20"/>
          <w:lang w:eastAsia="zh-CN"/>
        </w:rPr>
        <w:t>CATT</w:t>
      </w:r>
      <w:r w:rsidRPr="00AF0A0C">
        <w:rPr>
          <w:bCs/>
          <w:sz w:val="20"/>
        </w:rPr>
        <w:t>), RP-</w:t>
      </w:r>
      <w:r w:rsidRPr="007E5271">
        <w:rPr>
          <w:bCs/>
          <w:sz w:val="20"/>
        </w:rPr>
        <w:t>251864</w:t>
      </w:r>
      <w:r w:rsidRPr="00AF0A0C">
        <w:rPr>
          <w:bCs/>
          <w:sz w:val="20"/>
        </w:rPr>
        <w:t>, “</w:t>
      </w:r>
      <w:r w:rsidRPr="00053E4E">
        <w:rPr>
          <w:bCs/>
          <w:sz w:val="20"/>
        </w:rPr>
        <w:t>New WI: Artificial Intelligence (AI)/Machine Learning (ML) for mobility in NR</w:t>
      </w:r>
      <w:r>
        <w:rPr>
          <w:bCs/>
          <w:sz w:val="20"/>
        </w:rPr>
        <w:t>,”</w:t>
      </w:r>
      <w:r w:rsidRPr="00AF0A0C">
        <w:rPr>
          <w:bCs/>
          <w:sz w:val="20"/>
        </w:rPr>
        <w:t xml:space="preserve"> </w:t>
      </w:r>
      <w:r>
        <w:rPr>
          <w:rFonts w:hint="eastAsia"/>
          <w:bCs/>
          <w:sz w:val="20"/>
          <w:lang w:eastAsia="zh-CN"/>
        </w:rPr>
        <w:t>Jun</w:t>
      </w:r>
      <w:r w:rsidRPr="00AF0A0C">
        <w:rPr>
          <w:bCs/>
          <w:sz w:val="20"/>
        </w:rPr>
        <w:t>. 202</w:t>
      </w:r>
      <w:r>
        <w:rPr>
          <w:rFonts w:hint="eastAsia"/>
          <w:bCs/>
          <w:sz w:val="20"/>
          <w:lang w:eastAsia="zh-CN"/>
        </w:rPr>
        <w:t>5</w:t>
      </w:r>
      <w:r w:rsidRPr="00AF0A0C">
        <w:rPr>
          <w:bCs/>
          <w:sz w:val="20"/>
        </w:rPr>
        <w:t>.</w:t>
      </w:r>
    </w:p>
    <w:p w14:paraId="155E88A2" w14:textId="70714485" w:rsidR="00A20E88" w:rsidRPr="00C26F0F" w:rsidRDefault="00A20E88" w:rsidP="00A20E88">
      <w:pPr>
        <w:numPr>
          <w:ilvl w:val="0"/>
          <w:numId w:val="25"/>
        </w:numPr>
        <w:spacing w:afterLines="50"/>
        <w:rPr>
          <w:bCs/>
          <w:sz w:val="20"/>
        </w:rPr>
      </w:pPr>
      <w:r>
        <w:rPr>
          <w:rFonts w:eastAsia="宋体" w:hint="eastAsia"/>
          <w:bCs/>
          <w:sz w:val="20"/>
          <w:lang w:eastAsia="zh-CN"/>
        </w:rPr>
        <w:t>RAN2 Chair (</w:t>
      </w:r>
      <w:proofErr w:type="spellStart"/>
      <w:r>
        <w:rPr>
          <w:rFonts w:eastAsia="宋体" w:hint="eastAsia"/>
          <w:bCs/>
          <w:sz w:val="20"/>
          <w:lang w:eastAsia="zh-CN"/>
        </w:rPr>
        <w:t>InterDigital</w:t>
      </w:r>
      <w:proofErr w:type="spellEnd"/>
      <w:r>
        <w:rPr>
          <w:rFonts w:eastAsia="宋体" w:hint="eastAsia"/>
          <w:bCs/>
          <w:sz w:val="20"/>
          <w:lang w:eastAsia="zh-CN"/>
        </w:rPr>
        <w:t xml:space="preserve">), </w:t>
      </w:r>
      <w:r>
        <w:rPr>
          <w:rFonts w:eastAsia="宋体"/>
          <w:bCs/>
          <w:sz w:val="20"/>
          <w:lang w:eastAsia="zh-CN"/>
        </w:rPr>
        <w:t>“</w:t>
      </w:r>
      <w:r>
        <w:rPr>
          <w:rFonts w:eastAsia="宋体" w:hint="eastAsia"/>
          <w:bCs/>
          <w:sz w:val="20"/>
          <w:lang w:eastAsia="zh-CN"/>
        </w:rPr>
        <w:t>RAN2 #129</w:t>
      </w:r>
      <w:r w:rsidR="004345F3">
        <w:rPr>
          <w:rFonts w:eastAsia="宋体" w:hint="eastAsia"/>
          <w:bCs/>
          <w:sz w:val="20"/>
          <w:lang w:eastAsia="zh-CN"/>
        </w:rPr>
        <w:t>bi</w:t>
      </w:r>
      <w:r w:rsidR="00C26F0F">
        <w:rPr>
          <w:rFonts w:eastAsia="宋体" w:hint="eastAsia"/>
          <w:bCs/>
          <w:sz w:val="20"/>
          <w:lang w:eastAsia="zh-CN"/>
        </w:rPr>
        <w:t>s</w:t>
      </w:r>
      <w:r>
        <w:rPr>
          <w:rFonts w:eastAsia="宋体" w:hint="eastAsia"/>
          <w:bCs/>
          <w:sz w:val="20"/>
          <w:lang w:eastAsia="zh-CN"/>
        </w:rPr>
        <w:t xml:space="preserve"> Chair Notes</w:t>
      </w:r>
      <w:r>
        <w:rPr>
          <w:rFonts w:eastAsia="宋体"/>
          <w:bCs/>
          <w:sz w:val="20"/>
          <w:lang w:eastAsia="zh-CN"/>
        </w:rPr>
        <w:t>”</w:t>
      </w:r>
      <w:r>
        <w:rPr>
          <w:rFonts w:eastAsia="宋体" w:hint="eastAsia"/>
          <w:bCs/>
          <w:sz w:val="20"/>
          <w:lang w:eastAsia="zh-CN"/>
        </w:rPr>
        <w:t xml:space="preserve">, </w:t>
      </w:r>
      <w:proofErr w:type="gramStart"/>
      <w:r w:rsidR="004345F3">
        <w:rPr>
          <w:rFonts w:eastAsia="宋体" w:hint="eastAsia"/>
          <w:bCs/>
          <w:sz w:val="20"/>
          <w:lang w:eastAsia="zh-CN"/>
        </w:rPr>
        <w:t>Apr</w:t>
      </w:r>
      <w:r>
        <w:rPr>
          <w:rFonts w:eastAsia="宋体" w:hint="eastAsia"/>
          <w:bCs/>
          <w:sz w:val="20"/>
          <w:lang w:eastAsia="zh-CN"/>
        </w:rPr>
        <w:t>,</w:t>
      </w:r>
      <w:proofErr w:type="gramEnd"/>
      <w:r>
        <w:rPr>
          <w:rFonts w:eastAsia="宋体" w:hint="eastAsia"/>
          <w:bCs/>
          <w:sz w:val="20"/>
          <w:lang w:eastAsia="zh-CN"/>
        </w:rPr>
        <w:t xml:space="preserve"> 202</w:t>
      </w:r>
      <w:r w:rsidR="00B128DC">
        <w:rPr>
          <w:rFonts w:eastAsia="宋体" w:hint="eastAsia"/>
          <w:bCs/>
          <w:sz w:val="20"/>
          <w:lang w:eastAsia="zh-CN"/>
        </w:rPr>
        <w:t>5</w:t>
      </w:r>
      <w:r>
        <w:rPr>
          <w:rFonts w:eastAsia="宋体" w:hint="eastAsia"/>
          <w:bCs/>
          <w:sz w:val="20"/>
          <w:lang w:eastAsia="zh-CN"/>
        </w:rPr>
        <w:t>.</w:t>
      </w:r>
    </w:p>
    <w:p w14:paraId="63FFAF3F" w14:textId="3CA28BAC" w:rsidR="00C26F0F" w:rsidRPr="00A20E88" w:rsidRDefault="00C26F0F" w:rsidP="00C26F0F">
      <w:pPr>
        <w:numPr>
          <w:ilvl w:val="0"/>
          <w:numId w:val="25"/>
        </w:numPr>
        <w:spacing w:afterLines="50"/>
        <w:rPr>
          <w:bCs/>
          <w:sz w:val="20"/>
        </w:rPr>
      </w:pPr>
      <w:r>
        <w:rPr>
          <w:rFonts w:eastAsia="宋体" w:hint="eastAsia"/>
          <w:bCs/>
          <w:sz w:val="20"/>
          <w:lang w:eastAsia="zh-CN"/>
        </w:rPr>
        <w:t>RAN2 Chair (</w:t>
      </w:r>
      <w:proofErr w:type="spellStart"/>
      <w:r>
        <w:rPr>
          <w:rFonts w:eastAsia="宋体" w:hint="eastAsia"/>
          <w:bCs/>
          <w:sz w:val="20"/>
          <w:lang w:eastAsia="zh-CN"/>
        </w:rPr>
        <w:t>InterDigital</w:t>
      </w:r>
      <w:proofErr w:type="spellEnd"/>
      <w:r>
        <w:rPr>
          <w:rFonts w:eastAsia="宋体" w:hint="eastAsia"/>
          <w:bCs/>
          <w:sz w:val="20"/>
          <w:lang w:eastAsia="zh-CN"/>
        </w:rPr>
        <w:t xml:space="preserve">), </w:t>
      </w:r>
      <w:r>
        <w:rPr>
          <w:rFonts w:eastAsia="宋体"/>
          <w:bCs/>
          <w:sz w:val="20"/>
          <w:lang w:eastAsia="zh-CN"/>
        </w:rPr>
        <w:t>“</w:t>
      </w:r>
      <w:r>
        <w:rPr>
          <w:rFonts w:eastAsia="宋体" w:hint="eastAsia"/>
          <w:bCs/>
          <w:sz w:val="20"/>
          <w:lang w:eastAsia="zh-CN"/>
        </w:rPr>
        <w:t>RAN2 #130 Chair Notes</w:t>
      </w:r>
      <w:r>
        <w:rPr>
          <w:rFonts w:eastAsia="宋体"/>
          <w:bCs/>
          <w:sz w:val="20"/>
          <w:lang w:eastAsia="zh-CN"/>
        </w:rPr>
        <w:t>”</w:t>
      </w:r>
      <w:r>
        <w:rPr>
          <w:rFonts w:eastAsia="宋体" w:hint="eastAsia"/>
          <w:bCs/>
          <w:sz w:val="20"/>
          <w:lang w:eastAsia="zh-CN"/>
        </w:rPr>
        <w:t>, May. 2025.</w:t>
      </w:r>
    </w:p>
    <w:p w14:paraId="6BD731DE" w14:textId="77777777" w:rsidR="00C26F0F" w:rsidRPr="00C26F0F" w:rsidRDefault="00C26F0F" w:rsidP="00C26F0F">
      <w:pPr>
        <w:spacing w:afterLines="50"/>
        <w:rPr>
          <w:bCs/>
          <w:sz w:val="20"/>
        </w:rPr>
      </w:pPr>
    </w:p>
    <w:sectPr w:rsidR="00C26F0F" w:rsidRPr="00C26F0F">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705F3" w14:textId="77777777" w:rsidR="00EF5A61" w:rsidRDefault="00EF5A61">
      <w:r>
        <w:separator/>
      </w:r>
    </w:p>
  </w:endnote>
  <w:endnote w:type="continuationSeparator" w:id="0">
    <w:p w14:paraId="2179B039" w14:textId="77777777" w:rsidR="00EF5A61" w:rsidRDefault="00EF5A61">
      <w:r>
        <w:continuationSeparator/>
      </w:r>
    </w:p>
  </w:endnote>
  <w:endnote w:type="continuationNotice" w:id="1">
    <w:p w14:paraId="0B0CD522" w14:textId="77777777" w:rsidR="00EF5A61" w:rsidRDefault="00EF5A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ZapfDingbats">
    <w:altName w:val="Cambria"/>
    <w:panose1 w:val="020B0604020202020204"/>
    <w:charset w:val="02"/>
    <w:family w:val="decorative"/>
    <w:pitch w:val="default"/>
    <w:sig w:usb0="00000000" w:usb1="00000000" w:usb2="00000000" w:usb3="00000000" w:csb0="80000000" w:csb1="00000000"/>
  </w:font>
  <w:font w:name="Times">
    <w:altName w:val="Sylfaen"/>
    <w:panose1 w:val="020B0604020202020204"/>
    <w:charset w:val="00"/>
    <w:family w:val="roman"/>
    <w:pitch w:val="variable"/>
    <w:sig w:usb0="E0002EFF" w:usb1="C000785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¾’©"/>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DengXian">
    <w:altName w:val="µÈÏß"/>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G Times (WN)">
    <w:altName w:val="Arial"/>
    <w:panose1 w:val="020B06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47863" w14:textId="77777777" w:rsidR="00EF5A61" w:rsidRDefault="00EF5A61">
      <w:r>
        <w:separator/>
      </w:r>
    </w:p>
  </w:footnote>
  <w:footnote w:type="continuationSeparator" w:id="0">
    <w:p w14:paraId="04B5FD02" w14:textId="77777777" w:rsidR="00EF5A61" w:rsidRDefault="00EF5A61">
      <w:r>
        <w:continuationSeparator/>
      </w:r>
    </w:p>
  </w:footnote>
  <w:footnote w:type="continuationNotice" w:id="1">
    <w:p w14:paraId="2D636E1C" w14:textId="77777777" w:rsidR="00EF5A61" w:rsidRDefault="00EF5A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083845"/>
    <w:multiLevelType w:val="hybridMultilevel"/>
    <w:tmpl w:val="E52C79D4"/>
    <w:lvl w:ilvl="0" w:tplc="DDF8187C">
      <w:start w:val="1"/>
      <w:numFmt w:val="bullet"/>
      <w:lvlText w:val="–"/>
      <w:lvlJc w:val="left"/>
      <w:pPr>
        <w:ind w:left="497" w:hanging="440"/>
      </w:pPr>
      <w:rPr>
        <w:rFonts w:ascii="宋体" w:hAnsi="宋体" w:hint="default"/>
      </w:rPr>
    </w:lvl>
    <w:lvl w:ilvl="1" w:tplc="04090003" w:tentative="1">
      <w:start w:val="1"/>
      <w:numFmt w:val="bullet"/>
      <w:lvlText w:val=""/>
      <w:lvlJc w:val="left"/>
      <w:pPr>
        <w:ind w:left="937" w:hanging="440"/>
      </w:pPr>
      <w:rPr>
        <w:rFonts w:ascii="Wingdings" w:hAnsi="Wingdings" w:hint="default"/>
      </w:rPr>
    </w:lvl>
    <w:lvl w:ilvl="2" w:tplc="04090005" w:tentative="1">
      <w:start w:val="1"/>
      <w:numFmt w:val="bullet"/>
      <w:lvlText w:val=""/>
      <w:lvlJc w:val="left"/>
      <w:pPr>
        <w:ind w:left="1377" w:hanging="440"/>
      </w:pPr>
      <w:rPr>
        <w:rFonts w:ascii="Wingdings" w:hAnsi="Wingdings" w:hint="default"/>
      </w:rPr>
    </w:lvl>
    <w:lvl w:ilvl="3" w:tplc="04090001" w:tentative="1">
      <w:start w:val="1"/>
      <w:numFmt w:val="bullet"/>
      <w:lvlText w:val=""/>
      <w:lvlJc w:val="left"/>
      <w:pPr>
        <w:ind w:left="1817" w:hanging="440"/>
      </w:pPr>
      <w:rPr>
        <w:rFonts w:ascii="Wingdings" w:hAnsi="Wingdings" w:hint="default"/>
      </w:rPr>
    </w:lvl>
    <w:lvl w:ilvl="4" w:tplc="04090003" w:tentative="1">
      <w:start w:val="1"/>
      <w:numFmt w:val="bullet"/>
      <w:lvlText w:val=""/>
      <w:lvlJc w:val="left"/>
      <w:pPr>
        <w:ind w:left="2257" w:hanging="440"/>
      </w:pPr>
      <w:rPr>
        <w:rFonts w:ascii="Wingdings" w:hAnsi="Wingdings" w:hint="default"/>
      </w:rPr>
    </w:lvl>
    <w:lvl w:ilvl="5" w:tplc="04090005" w:tentative="1">
      <w:start w:val="1"/>
      <w:numFmt w:val="bullet"/>
      <w:lvlText w:val=""/>
      <w:lvlJc w:val="left"/>
      <w:pPr>
        <w:ind w:left="2697" w:hanging="440"/>
      </w:pPr>
      <w:rPr>
        <w:rFonts w:ascii="Wingdings" w:hAnsi="Wingdings" w:hint="default"/>
      </w:rPr>
    </w:lvl>
    <w:lvl w:ilvl="6" w:tplc="04090001" w:tentative="1">
      <w:start w:val="1"/>
      <w:numFmt w:val="bullet"/>
      <w:lvlText w:val=""/>
      <w:lvlJc w:val="left"/>
      <w:pPr>
        <w:ind w:left="3137" w:hanging="440"/>
      </w:pPr>
      <w:rPr>
        <w:rFonts w:ascii="Wingdings" w:hAnsi="Wingdings" w:hint="default"/>
      </w:rPr>
    </w:lvl>
    <w:lvl w:ilvl="7" w:tplc="04090003" w:tentative="1">
      <w:start w:val="1"/>
      <w:numFmt w:val="bullet"/>
      <w:lvlText w:val=""/>
      <w:lvlJc w:val="left"/>
      <w:pPr>
        <w:ind w:left="3577" w:hanging="440"/>
      </w:pPr>
      <w:rPr>
        <w:rFonts w:ascii="Wingdings" w:hAnsi="Wingdings" w:hint="default"/>
      </w:rPr>
    </w:lvl>
    <w:lvl w:ilvl="8" w:tplc="04090005" w:tentative="1">
      <w:start w:val="1"/>
      <w:numFmt w:val="bullet"/>
      <w:lvlText w:val=""/>
      <w:lvlJc w:val="left"/>
      <w:pPr>
        <w:ind w:left="4017" w:hanging="440"/>
      </w:pPr>
      <w:rPr>
        <w:rFonts w:ascii="Wingdings" w:hAnsi="Wingdings" w:hint="default"/>
      </w:rPr>
    </w:lvl>
  </w:abstractNum>
  <w:abstractNum w:abstractNumId="3" w15:restartNumberingAfterBreak="0">
    <w:nsid w:val="0139152D"/>
    <w:multiLevelType w:val="hybridMultilevel"/>
    <w:tmpl w:val="40346EEA"/>
    <w:lvl w:ilvl="0" w:tplc="3982818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28F46D3"/>
    <w:multiLevelType w:val="hybridMultilevel"/>
    <w:tmpl w:val="D03E5E5E"/>
    <w:lvl w:ilvl="0" w:tplc="DDF8187C">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1153D9"/>
    <w:multiLevelType w:val="hybridMultilevel"/>
    <w:tmpl w:val="F82E9AC4"/>
    <w:lvl w:ilvl="0" w:tplc="6DF6D7A8">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7A970A0"/>
    <w:multiLevelType w:val="hybridMultilevel"/>
    <w:tmpl w:val="0BFAB2BC"/>
    <w:lvl w:ilvl="0" w:tplc="58C60648">
      <w:start w:val="1"/>
      <w:numFmt w:val="bullet"/>
      <w:lvlText w:val=""/>
      <w:lvlJc w:val="left"/>
      <w:pPr>
        <w:tabs>
          <w:tab w:val="num" w:pos="1797"/>
        </w:tabs>
        <w:ind w:left="1797" w:hanging="360"/>
      </w:pPr>
      <w:rPr>
        <w:rFonts w:ascii="Symbol" w:hAnsi="Symbol" w:hint="default"/>
      </w:rPr>
    </w:lvl>
    <w:lvl w:ilvl="1" w:tplc="610ED3BA">
      <w:numFmt w:val="bullet"/>
      <w:lvlText w:val=""/>
      <w:lvlJc w:val="left"/>
      <w:pPr>
        <w:tabs>
          <w:tab w:val="num" w:pos="2517"/>
        </w:tabs>
        <w:ind w:left="2517" w:hanging="360"/>
      </w:pPr>
      <w:rPr>
        <w:rFonts w:ascii="Symbol" w:hAnsi="Symbol" w:hint="default"/>
      </w:rPr>
    </w:lvl>
    <w:lvl w:ilvl="2" w:tplc="3F9E186C">
      <w:start w:val="1"/>
      <w:numFmt w:val="bullet"/>
      <w:lvlText w:val=""/>
      <w:lvlJc w:val="left"/>
      <w:pPr>
        <w:tabs>
          <w:tab w:val="num" w:pos="3237"/>
        </w:tabs>
        <w:ind w:left="3237" w:hanging="360"/>
      </w:pPr>
      <w:rPr>
        <w:rFonts w:ascii="Symbol" w:hAnsi="Symbol" w:hint="default"/>
      </w:rPr>
    </w:lvl>
    <w:lvl w:ilvl="3" w:tplc="5F800B16" w:tentative="1">
      <w:start w:val="1"/>
      <w:numFmt w:val="bullet"/>
      <w:lvlText w:val=""/>
      <w:lvlJc w:val="left"/>
      <w:pPr>
        <w:tabs>
          <w:tab w:val="num" w:pos="3957"/>
        </w:tabs>
        <w:ind w:left="3957" w:hanging="360"/>
      </w:pPr>
      <w:rPr>
        <w:rFonts w:ascii="Symbol" w:hAnsi="Symbol" w:hint="default"/>
      </w:rPr>
    </w:lvl>
    <w:lvl w:ilvl="4" w:tplc="AFE8D754" w:tentative="1">
      <w:start w:val="1"/>
      <w:numFmt w:val="bullet"/>
      <w:lvlText w:val=""/>
      <w:lvlJc w:val="left"/>
      <w:pPr>
        <w:tabs>
          <w:tab w:val="num" w:pos="4677"/>
        </w:tabs>
        <w:ind w:left="4677" w:hanging="360"/>
      </w:pPr>
      <w:rPr>
        <w:rFonts w:ascii="Symbol" w:hAnsi="Symbol" w:hint="default"/>
      </w:rPr>
    </w:lvl>
    <w:lvl w:ilvl="5" w:tplc="70968F76" w:tentative="1">
      <w:start w:val="1"/>
      <w:numFmt w:val="bullet"/>
      <w:lvlText w:val=""/>
      <w:lvlJc w:val="left"/>
      <w:pPr>
        <w:tabs>
          <w:tab w:val="num" w:pos="5397"/>
        </w:tabs>
        <w:ind w:left="5397" w:hanging="360"/>
      </w:pPr>
      <w:rPr>
        <w:rFonts w:ascii="Symbol" w:hAnsi="Symbol" w:hint="default"/>
      </w:rPr>
    </w:lvl>
    <w:lvl w:ilvl="6" w:tplc="30E066CE" w:tentative="1">
      <w:start w:val="1"/>
      <w:numFmt w:val="bullet"/>
      <w:lvlText w:val=""/>
      <w:lvlJc w:val="left"/>
      <w:pPr>
        <w:tabs>
          <w:tab w:val="num" w:pos="6117"/>
        </w:tabs>
        <w:ind w:left="6117" w:hanging="360"/>
      </w:pPr>
      <w:rPr>
        <w:rFonts w:ascii="Symbol" w:hAnsi="Symbol" w:hint="default"/>
      </w:rPr>
    </w:lvl>
    <w:lvl w:ilvl="7" w:tplc="50B2196C" w:tentative="1">
      <w:start w:val="1"/>
      <w:numFmt w:val="bullet"/>
      <w:lvlText w:val=""/>
      <w:lvlJc w:val="left"/>
      <w:pPr>
        <w:tabs>
          <w:tab w:val="num" w:pos="6837"/>
        </w:tabs>
        <w:ind w:left="6837" w:hanging="360"/>
      </w:pPr>
      <w:rPr>
        <w:rFonts w:ascii="Symbol" w:hAnsi="Symbol" w:hint="default"/>
      </w:rPr>
    </w:lvl>
    <w:lvl w:ilvl="8" w:tplc="8ABA72B0" w:tentative="1">
      <w:start w:val="1"/>
      <w:numFmt w:val="bullet"/>
      <w:lvlText w:val=""/>
      <w:lvlJc w:val="left"/>
      <w:pPr>
        <w:tabs>
          <w:tab w:val="num" w:pos="7557"/>
        </w:tabs>
        <w:ind w:left="7557" w:hanging="360"/>
      </w:pPr>
      <w:rPr>
        <w:rFonts w:ascii="Symbol" w:hAnsi="Symbol" w:hint="default"/>
      </w:rPr>
    </w:lvl>
  </w:abstractNum>
  <w:abstractNum w:abstractNumId="10"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D660800"/>
    <w:multiLevelType w:val="hybridMultilevel"/>
    <w:tmpl w:val="0C1A8ABA"/>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2BC4158"/>
    <w:multiLevelType w:val="hybridMultilevel"/>
    <w:tmpl w:val="7946D4F4"/>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D16D47"/>
    <w:multiLevelType w:val="hybridMultilevel"/>
    <w:tmpl w:val="4A38B23A"/>
    <w:lvl w:ilvl="0" w:tplc="6DF6D7A8">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CE12EC"/>
    <w:multiLevelType w:val="hybridMultilevel"/>
    <w:tmpl w:val="49DCDA06"/>
    <w:lvl w:ilvl="0" w:tplc="DDF8187C">
      <w:start w:val="1"/>
      <w:numFmt w:val="bullet"/>
      <w:lvlText w:val="–"/>
      <w:lvlJc w:val="left"/>
      <w:pPr>
        <w:ind w:left="440" w:hanging="440"/>
      </w:pPr>
      <w:rPr>
        <w:rFonts w:ascii="宋体" w:hAnsi="宋体"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349772E"/>
    <w:multiLevelType w:val="hybridMultilevel"/>
    <w:tmpl w:val="E656318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49C60A2"/>
    <w:multiLevelType w:val="hybridMultilevel"/>
    <w:tmpl w:val="09149190"/>
    <w:lvl w:ilvl="0" w:tplc="DDF8187C">
      <w:start w:val="1"/>
      <w:numFmt w:val="bullet"/>
      <w:lvlText w:val="–"/>
      <w:lvlJc w:val="left"/>
      <w:pPr>
        <w:tabs>
          <w:tab w:val="num" w:pos="360"/>
        </w:tabs>
        <w:ind w:left="360" w:hanging="360"/>
      </w:pPr>
      <w:rPr>
        <w:rFonts w:ascii="宋体" w:hAnsi="宋体" w:hint="default"/>
      </w:rPr>
    </w:lvl>
    <w:lvl w:ilvl="1" w:tplc="BA4A276A">
      <w:start w:val="1"/>
      <w:numFmt w:val="bullet"/>
      <w:lvlText w:val="–"/>
      <w:lvlJc w:val="left"/>
      <w:pPr>
        <w:tabs>
          <w:tab w:val="num" w:pos="1080"/>
        </w:tabs>
        <w:ind w:left="1080" w:hanging="360"/>
      </w:pPr>
      <w:rPr>
        <w:rFonts w:ascii="宋体" w:hAnsi="宋体" w:hint="default"/>
      </w:rPr>
    </w:lvl>
    <w:lvl w:ilvl="2" w:tplc="62F27A12" w:tentative="1">
      <w:start w:val="1"/>
      <w:numFmt w:val="bullet"/>
      <w:lvlText w:val="–"/>
      <w:lvlJc w:val="left"/>
      <w:pPr>
        <w:tabs>
          <w:tab w:val="num" w:pos="1800"/>
        </w:tabs>
        <w:ind w:left="1800" w:hanging="360"/>
      </w:pPr>
      <w:rPr>
        <w:rFonts w:ascii="宋体" w:hAnsi="宋体" w:hint="default"/>
      </w:rPr>
    </w:lvl>
    <w:lvl w:ilvl="3" w:tplc="68A866A6" w:tentative="1">
      <w:start w:val="1"/>
      <w:numFmt w:val="bullet"/>
      <w:lvlText w:val="–"/>
      <w:lvlJc w:val="left"/>
      <w:pPr>
        <w:tabs>
          <w:tab w:val="num" w:pos="2520"/>
        </w:tabs>
        <w:ind w:left="2520" w:hanging="360"/>
      </w:pPr>
      <w:rPr>
        <w:rFonts w:ascii="宋体" w:hAnsi="宋体" w:hint="default"/>
      </w:rPr>
    </w:lvl>
    <w:lvl w:ilvl="4" w:tplc="7D849528" w:tentative="1">
      <w:start w:val="1"/>
      <w:numFmt w:val="bullet"/>
      <w:lvlText w:val="–"/>
      <w:lvlJc w:val="left"/>
      <w:pPr>
        <w:tabs>
          <w:tab w:val="num" w:pos="3240"/>
        </w:tabs>
        <w:ind w:left="3240" w:hanging="360"/>
      </w:pPr>
      <w:rPr>
        <w:rFonts w:ascii="宋体" w:hAnsi="宋体" w:hint="default"/>
      </w:rPr>
    </w:lvl>
    <w:lvl w:ilvl="5" w:tplc="85708E3C" w:tentative="1">
      <w:start w:val="1"/>
      <w:numFmt w:val="bullet"/>
      <w:lvlText w:val="–"/>
      <w:lvlJc w:val="left"/>
      <w:pPr>
        <w:tabs>
          <w:tab w:val="num" w:pos="3960"/>
        </w:tabs>
        <w:ind w:left="3960" w:hanging="360"/>
      </w:pPr>
      <w:rPr>
        <w:rFonts w:ascii="宋体" w:hAnsi="宋体" w:hint="default"/>
      </w:rPr>
    </w:lvl>
    <w:lvl w:ilvl="6" w:tplc="30E893D0" w:tentative="1">
      <w:start w:val="1"/>
      <w:numFmt w:val="bullet"/>
      <w:lvlText w:val="–"/>
      <w:lvlJc w:val="left"/>
      <w:pPr>
        <w:tabs>
          <w:tab w:val="num" w:pos="4680"/>
        </w:tabs>
        <w:ind w:left="4680" w:hanging="360"/>
      </w:pPr>
      <w:rPr>
        <w:rFonts w:ascii="宋体" w:hAnsi="宋体" w:hint="default"/>
      </w:rPr>
    </w:lvl>
    <w:lvl w:ilvl="7" w:tplc="FD066D5E" w:tentative="1">
      <w:start w:val="1"/>
      <w:numFmt w:val="bullet"/>
      <w:lvlText w:val="–"/>
      <w:lvlJc w:val="left"/>
      <w:pPr>
        <w:tabs>
          <w:tab w:val="num" w:pos="5400"/>
        </w:tabs>
        <w:ind w:left="5400" w:hanging="360"/>
      </w:pPr>
      <w:rPr>
        <w:rFonts w:ascii="宋体" w:hAnsi="宋体" w:hint="default"/>
      </w:rPr>
    </w:lvl>
    <w:lvl w:ilvl="8" w:tplc="172C5D3C" w:tentative="1">
      <w:start w:val="1"/>
      <w:numFmt w:val="bullet"/>
      <w:lvlText w:val="–"/>
      <w:lvlJc w:val="left"/>
      <w:pPr>
        <w:tabs>
          <w:tab w:val="num" w:pos="6120"/>
        </w:tabs>
        <w:ind w:left="6120" w:hanging="360"/>
      </w:pPr>
      <w:rPr>
        <w:rFonts w:ascii="宋体" w:hAnsi="宋体"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8015A3F"/>
    <w:multiLevelType w:val="multilevel"/>
    <w:tmpl w:val="6604FD9A"/>
    <w:lvl w:ilvl="0">
      <w:start w:val="1"/>
      <w:numFmt w:val="decimal"/>
      <w:lvlText w:val="%1."/>
      <w:lvlJc w:val="left"/>
      <w:pPr>
        <w:ind w:left="850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1024B5F"/>
    <w:multiLevelType w:val="hybridMultilevel"/>
    <w:tmpl w:val="EB060E5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D953AEA"/>
    <w:multiLevelType w:val="hybridMultilevel"/>
    <w:tmpl w:val="ADBE0644"/>
    <w:lvl w:ilvl="0" w:tplc="3982818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2062501"/>
    <w:multiLevelType w:val="hybridMultilevel"/>
    <w:tmpl w:val="84FE7740"/>
    <w:lvl w:ilvl="0" w:tplc="47501A3E">
      <w:start w:val="1"/>
      <w:numFmt w:val="bullet"/>
      <w:lvlText w:val="•"/>
      <w:lvlJc w:val="left"/>
      <w:pPr>
        <w:tabs>
          <w:tab w:val="num" w:pos="720"/>
        </w:tabs>
        <w:ind w:left="720" w:hanging="360"/>
      </w:pPr>
      <w:rPr>
        <w:rFonts w:ascii="宋体" w:hAnsi="宋体" w:hint="default"/>
      </w:rPr>
    </w:lvl>
    <w:lvl w:ilvl="1" w:tplc="13FE5480">
      <w:numFmt w:val="bullet"/>
      <w:lvlText w:val="–"/>
      <w:lvlJc w:val="left"/>
      <w:pPr>
        <w:tabs>
          <w:tab w:val="num" w:pos="1440"/>
        </w:tabs>
        <w:ind w:left="1440" w:hanging="360"/>
      </w:pPr>
      <w:rPr>
        <w:rFonts w:ascii="宋体" w:hAnsi="宋体" w:hint="default"/>
      </w:rPr>
    </w:lvl>
    <w:lvl w:ilvl="2" w:tplc="35D4730C">
      <w:numFmt w:val="bullet"/>
      <w:lvlText w:val="•"/>
      <w:lvlJc w:val="left"/>
      <w:pPr>
        <w:tabs>
          <w:tab w:val="num" w:pos="2160"/>
        </w:tabs>
        <w:ind w:left="2160" w:hanging="360"/>
      </w:pPr>
      <w:rPr>
        <w:rFonts w:ascii="宋体" w:hAnsi="宋体" w:hint="default"/>
      </w:rPr>
    </w:lvl>
    <w:lvl w:ilvl="3" w:tplc="FC5AA7E2" w:tentative="1">
      <w:start w:val="1"/>
      <w:numFmt w:val="bullet"/>
      <w:lvlText w:val="•"/>
      <w:lvlJc w:val="left"/>
      <w:pPr>
        <w:tabs>
          <w:tab w:val="num" w:pos="2880"/>
        </w:tabs>
        <w:ind w:left="2880" w:hanging="360"/>
      </w:pPr>
      <w:rPr>
        <w:rFonts w:ascii="宋体" w:hAnsi="宋体" w:hint="default"/>
      </w:rPr>
    </w:lvl>
    <w:lvl w:ilvl="4" w:tplc="3B209DD0" w:tentative="1">
      <w:start w:val="1"/>
      <w:numFmt w:val="bullet"/>
      <w:lvlText w:val="•"/>
      <w:lvlJc w:val="left"/>
      <w:pPr>
        <w:tabs>
          <w:tab w:val="num" w:pos="3600"/>
        </w:tabs>
        <w:ind w:left="3600" w:hanging="360"/>
      </w:pPr>
      <w:rPr>
        <w:rFonts w:ascii="宋体" w:hAnsi="宋体" w:hint="default"/>
      </w:rPr>
    </w:lvl>
    <w:lvl w:ilvl="5" w:tplc="ACB4FAC0" w:tentative="1">
      <w:start w:val="1"/>
      <w:numFmt w:val="bullet"/>
      <w:lvlText w:val="•"/>
      <w:lvlJc w:val="left"/>
      <w:pPr>
        <w:tabs>
          <w:tab w:val="num" w:pos="4320"/>
        </w:tabs>
        <w:ind w:left="4320" w:hanging="360"/>
      </w:pPr>
      <w:rPr>
        <w:rFonts w:ascii="宋体" w:hAnsi="宋体" w:hint="default"/>
      </w:rPr>
    </w:lvl>
    <w:lvl w:ilvl="6" w:tplc="5372ACD2" w:tentative="1">
      <w:start w:val="1"/>
      <w:numFmt w:val="bullet"/>
      <w:lvlText w:val="•"/>
      <w:lvlJc w:val="left"/>
      <w:pPr>
        <w:tabs>
          <w:tab w:val="num" w:pos="5040"/>
        </w:tabs>
        <w:ind w:left="5040" w:hanging="360"/>
      </w:pPr>
      <w:rPr>
        <w:rFonts w:ascii="宋体" w:hAnsi="宋体" w:hint="default"/>
      </w:rPr>
    </w:lvl>
    <w:lvl w:ilvl="7" w:tplc="8CB46F14" w:tentative="1">
      <w:start w:val="1"/>
      <w:numFmt w:val="bullet"/>
      <w:lvlText w:val="•"/>
      <w:lvlJc w:val="left"/>
      <w:pPr>
        <w:tabs>
          <w:tab w:val="num" w:pos="5760"/>
        </w:tabs>
        <w:ind w:left="5760" w:hanging="360"/>
      </w:pPr>
      <w:rPr>
        <w:rFonts w:ascii="宋体" w:hAnsi="宋体" w:hint="default"/>
      </w:rPr>
    </w:lvl>
    <w:lvl w:ilvl="8" w:tplc="DAA45B8E" w:tentative="1">
      <w:start w:val="1"/>
      <w:numFmt w:val="bullet"/>
      <w:lvlText w:val="•"/>
      <w:lvlJc w:val="left"/>
      <w:pPr>
        <w:tabs>
          <w:tab w:val="num" w:pos="6480"/>
        </w:tabs>
        <w:ind w:left="6480" w:hanging="360"/>
      </w:pPr>
      <w:rPr>
        <w:rFonts w:ascii="宋体" w:hAnsi="宋体" w:hint="default"/>
      </w:rPr>
    </w:lvl>
  </w:abstractNum>
  <w:abstractNum w:abstractNumId="36" w15:restartNumberingAfterBreak="0">
    <w:nsid w:val="74967965"/>
    <w:multiLevelType w:val="hybridMultilevel"/>
    <w:tmpl w:val="48486A0A"/>
    <w:lvl w:ilvl="0" w:tplc="DDF8187C">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A572F50"/>
    <w:multiLevelType w:val="hybridMultilevel"/>
    <w:tmpl w:val="A2B0D44C"/>
    <w:lvl w:ilvl="0" w:tplc="6DF6D7A8">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72C00"/>
    <w:multiLevelType w:val="hybridMultilevel"/>
    <w:tmpl w:val="8834BBB0"/>
    <w:lvl w:ilvl="0" w:tplc="EC7C0D6C">
      <w:start w:val="1"/>
      <w:numFmt w:val="bullet"/>
      <w:lvlText w:val="–"/>
      <w:lvlJc w:val="left"/>
      <w:pPr>
        <w:tabs>
          <w:tab w:val="num" w:pos="360"/>
        </w:tabs>
        <w:ind w:left="360" w:hanging="360"/>
      </w:pPr>
      <w:rPr>
        <w:rFonts w:ascii="宋体" w:hAnsi="宋体" w:hint="default"/>
      </w:rPr>
    </w:lvl>
    <w:lvl w:ilvl="1" w:tplc="66509C3C">
      <w:start w:val="1"/>
      <w:numFmt w:val="bullet"/>
      <w:lvlText w:val="–"/>
      <w:lvlJc w:val="left"/>
      <w:pPr>
        <w:tabs>
          <w:tab w:val="num" w:pos="1080"/>
        </w:tabs>
        <w:ind w:left="1080" w:hanging="360"/>
      </w:pPr>
      <w:rPr>
        <w:rFonts w:ascii="宋体" w:hAnsi="宋体" w:hint="default"/>
      </w:rPr>
    </w:lvl>
    <w:lvl w:ilvl="2" w:tplc="2A428CFE">
      <w:numFmt w:val="bullet"/>
      <w:lvlText w:val="•"/>
      <w:lvlJc w:val="left"/>
      <w:pPr>
        <w:tabs>
          <w:tab w:val="num" w:pos="1800"/>
        </w:tabs>
        <w:ind w:left="1800" w:hanging="360"/>
      </w:pPr>
      <w:rPr>
        <w:rFonts w:ascii="宋体" w:hAnsi="宋体" w:hint="default"/>
      </w:rPr>
    </w:lvl>
    <w:lvl w:ilvl="3" w:tplc="816CAD32" w:tentative="1">
      <w:start w:val="1"/>
      <w:numFmt w:val="bullet"/>
      <w:lvlText w:val="–"/>
      <w:lvlJc w:val="left"/>
      <w:pPr>
        <w:tabs>
          <w:tab w:val="num" w:pos="2520"/>
        </w:tabs>
        <w:ind w:left="2520" w:hanging="360"/>
      </w:pPr>
      <w:rPr>
        <w:rFonts w:ascii="宋体" w:hAnsi="宋体" w:hint="default"/>
      </w:rPr>
    </w:lvl>
    <w:lvl w:ilvl="4" w:tplc="ED266D9A" w:tentative="1">
      <w:start w:val="1"/>
      <w:numFmt w:val="bullet"/>
      <w:lvlText w:val="–"/>
      <w:lvlJc w:val="left"/>
      <w:pPr>
        <w:tabs>
          <w:tab w:val="num" w:pos="3240"/>
        </w:tabs>
        <w:ind w:left="3240" w:hanging="360"/>
      </w:pPr>
      <w:rPr>
        <w:rFonts w:ascii="宋体" w:hAnsi="宋体" w:hint="default"/>
      </w:rPr>
    </w:lvl>
    <w:lvl w:ilvl="5" w:tplc="4506547A" w:tentative="1">
      <w:start w:val="1"/>
      <w:numFmt w:val="bullet"/>
      <w:lvlText w:val="–"/>
      <w:lvlJc w:val="left"/>
      <w:pPr>
        <w:tabs>
          <w:tab w:val="num" w:pos="3960"/>
        </w:tabs>
        <w:ind w:left="3960" w:hanging="360"/>
      </w:pPr>
      <w:rPr>
        <w:rFonts w:ascii="宋体" w:hAnsi="宋体" w:hint="default"/>
      </w:rPr>
    </w:lvl>
    <w:lvl w:ilvl="6" w:tplc="50F67BE2" w:tentative="1">
      <w:start w:val="1"/>
      <w:numFmt w:val="bullet"/>
      <w:lvlText w:val="–"/>
      <w:lvlJc w:val="left"/>
      <w:pPr>
        <w:tabs>
          <w:tab w:val="num" w:pos="4680"/>
        </w:tabs>
        <w:ind w:left="4680" w:hanging="360"/>
      </w:pPr>
      <w:rPr>
        <w:rFonts w:ascii="宋体" w:hAnsi="宋体" w:hint="default"/>
      </w:rPr>
    </w:lvl>
    <w:lvl w:ilvl="7" w:tplc="0B8C44C8" w:tentative="1">
      <w:start w:val="1"/>
      <w:numFmt w:val="bullet"/>
      <w:lvlText w:val="–"/>
      <w:lvlJc w:val="left"/>
      <w:pPr>
        <w:tabs>
          <w:tab w:val="num" w:pos="5400"/>
        </w:tabs>
        <w:ind w:left="5400" w:hanging="360"/>
      </w:pPr>
      <w:rPr>
        <w:rFonts w:ascii="宋体" w:hAnsi="宋体" w:hint="default"/>
      </w:rPr>
    </w:lvl>
    <w:lvl w:ilvl="8" w:tplc="29F02DD6" w:tentative="1">
      <w:start w:val="1"/>
      <w:numFmt w:val="bullet"/>
      <w:lvlText w:val="–"/>
      <w:lvlJc w:val="left"/>
      <w:pPr>
        <w:tabs>
          <w:tab w:val="num" w:pos="6120"/>
        </w:tabs>
        <w:ind w:left="6120" w:hanging="360"/>
      </w:pPr>
      <w:rPr>
        <w:rFonts w:ascii="宋体" w:hAnsi="宋体"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CA45BD"/>
    <w:multiLevelType w:val="hybridMultilevel"/>
    <w:tmpl w:val="370C4BE2"/>
    <w:lvl w:ilvl="0" w:tplc="DDF8187C">
      <w:start w:val="1"/>
      <w:numFmt w:val="bullet"/>
      <w:lvlText w:val="–"/>
      <w:lvlJc w:val="left"/>
      <w:pPr>
        <w:ind w:left="880" w:hanging="440"/>
      </w:pPr>
      <w:rPr>
        <w:rFonts w:ascii="宋体" w:hAnsi="宋体"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304969482">
    <w:abstractNumId w:val="1"/>
  </w:num>
  <w:num w:numId="2" w16cid:durableId="360084940">
    <w:abstractNumId w:val="33"/>
  </w:num>
  <w:num w:numId="3" w16cid:durableId="826941289">
    <w:abstractNumId w:val="18"/>
  </w:num>
  <w:num w:numId="4" w16cid:durableId="1448157377">
    <w:abstractNumId w:val="41"/>
  </w:num>
  <w:num w:numId="5" w16cid:durableId="1797480670">
    <w:abstractNumId w:val="30"/>
  </w:num>
  <w:num w:numId="6" w16cid:durableId="703017917">
    <w:abstractNumId w:val="0"/>
    <w:lvlOverride w:ilvl="0">
      <w:startOverride w:val="1"/>
    </w:lvlOverride>
  </w:num>
  <w:num w:numId="7" w16cid:durableId="2911807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3"/>
  </w:num>
  <w:num w:numId="9" w16cid:durableId="1084642728">
    <w:abstractNumId w:val="27"/>
  </w:num>
  <w:num w:numId="10" w16cid:durableId="1063719380">
    <w:abstractNumId w:val="39"/>
  </w:num>
  <w:num w:numId="11" w16cid:durableId="1294020336">
    <w:abstractNumId w:val="21"/>
    <w:lvlOverride w:ilvl="0">
      <w:startOverride w:val="1"/>
    </w:lvlOverride>
  </w:num>
  <w:num w:numId="12" w16cid:durableId="955915112">
    <w:abstractNumId w:val="31"/>
  </w:num>
  <w:num w:numId="13" w16cid:durableId="118837127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6"/>
  </w:num>
  <w:num w:numId="15" w16cid:durableId="2073576972">
    <w:abstractNumId w:val="4"/>
  </w:num>
  <w:num w:numId="16" w16cid:durableId="1027291482">
    <w:abstractNumId w:val="6"/>
  </w:num>
  <w:num w:numId="17" w16cid:durableId="1323970752">
    <w:abstractNumId w:val="37"/>
  </w:num>
  <w:num w:numId="18" w16cid:durableId="37604670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9"/>
    <w:lvlOverride w:ilvl="0">
      <w:startOverride w:val="1"/>
    </w:lvlOverride>
  </w:num>
  <w:num w:numId="20" w16cid:durableId="532116749">
    <w:abstractNumId w:val="24"/>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7"/>
  </w:num>
  <w:num w:numId="22" w16cid:durableId="1241407152">
    <w:abstractNumId w:val="19"/>
  </w:num>
  <w:num w:numId="23" w16cid:durableId="2038309027">
    <w:abstractNumId w:val="15"/>
  </w:num>
  <w:num w:numId="24" w16cid:durableId="577982752">
    <w:abstractNumId w:val="13"/>
  </w:num>
  <w:num w:numId="25" w16cid:durableId="321006629">
    <w:abstractNumId w:val="8"/>
  </w:num>
  <w:num w:numId="26" w16cid:durableId="336276753">
    <w:abstractNumId w:val="9"/>
  </w:num>
  <w:num w:numId="27" w16cid:durableId="507906432">
    <w:abstractNumId w:val="23"/>
  </w:num>
  <w:num w:numId="28" w16cid:durableId="1799568099">
    <w:abstractNumId w:val="42"/>
  </w:num>
  <w:num w:numId="29" w16cid:durableId="891381656">
    <w:abstractNumId w:val="34"/>
  </w:num>
  <w:num w:numId="30" w16cid:durableId="1421099216">
    <w:abstractNumId w:val="35"/>
  </w:num>
  <w:num w:numId="31" w16cid:durableId="1401174639">
    <w:abstractNumId w:val="3"/>
  </w:num>
  <w:num w:numId="32" w16cid:durableId="80569770">
    <w:abstractNumId w:val="5"/>
  </w:num>
  <w:num w:numId="33" w16cid:durableId="477382768">
    <w:abstractNumId w:val="20"/>
  </w:num>
  <w:num w:numId="34" w16cid:durableId="1053307970">
    <w:abstractNumId w:val="44"/>
  </w:num>
  <w:num w:numId="35" w16cid:durableId="1028026542">
    <w:abstractNumId w:val="2"/>
  </w:num>
  <w:num w:numId="36" w16cid:durableId="11419905">
    <w:abstractNumId w:val="36"/>
  </w:num>
  <w:num w:numId="37" w16cid:durableId="1499543979">
    <w:abstractNumId w:val="12"/>
  </w:num>
  <w:num w:numId="38" w16cid:durableId="401223369">
    <w:abstractNumId w:val="11"/>
  </w:num>
  <w:num w:numId="39" w16cid:durableId="2007901588">
    <w:abstractNumId w:val="32"/>
  </w:num>
  <w:num w:numId="40" w16cid:durableId="1298099415">
    <w:abstractNumId w:val="22"/>
  </w:num>
  <w:num w:numId="41" w16cid:durableId="429012891">
    <w:abstractNumId w:val="10"/>
  </w:num>
  <w:num w:numId="42" w16cid:durableId="1311861756">
    <w:abstractNumId w:val="38"/>
  </w:num>
  <w:num w:numId="43" w16cid:durableId="1637641467">
    <w:abstractNumId w:val="14"/>
  </w:num>
  <w:num w:numId="44" w16cid:durableId="1917277179">
    <w:abstractNumId w:val="7"/>
  </w:num>
  <w:num w:numId="45" w16cid:durableId="1159351250">
    <w:abstractNumId w:val="4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CEA"/>
    <w:rsid w:val="00000D49"/>
    <w:rsid w:val="00000F32"/>
    <w:rsid w:val="000010AD"/>
    <w:rsid w:val="000010F0"/>
    <w:rsid w:val="000014F0"/>
    <w:rsid w:val="000015FA"/>
    <w:rsid w:val="00001633"/>
    <w:rsid w:val="00001781"/>
    <w:rsid w:val="00001837"/>
    <w:rsid w:val="00001984"/>
    <w:rsid w:val="00001A6D"/>
    <w:rsid w:val="00001A81"/>
    <w:rsid w:val="00001BCB"/>
    <w:rsid w:val="00001BF1"/>
    <w:rsid w:val="000021BA"/>
    <w:rsid w:val="0000228E"/>
    <w:rsid w:val="00002536"/>
    <w:rsid w:val="0000255B"/>
    <w:rsid w:val="00002938"/>
    <w:rsid w:val="00002AFC"/>
    <w:rsid w:val="00002E18"/>
    <w:rsid w:val="00002F62"/>
    <w:rsid w:val="000031A0"/>
    <w:rsid w:val="000036DF"/>
    <w:rsid w:val="00003782"/>
    <w:rsid w:val="000038CC"/>
    <w:rsid w:val="00003973"/>
    <w:rsid w:val="00003A56"/>
    <w:rsid w:val="00003AD3"/>
    <w:rsid w:val="00003AE4"/>
    <w:rsid w:val="00003B06"/>
    <w:rsid w:val="00003F7F"/>
    <w:rsid w:val="00004016"/>
    <w:rsid w:val="000041B5"/>
    <w:rsid w:val="000044B4"/>
    <w:rsid w:val="000047A6"/>
    <w:rsid w:val="00004AD6"/>
    <w:rsid w:val="00004C7C"/>
    <w:rsid w:val="00004DDA"/>
    <w:rsid w:val="00004FCC"/>
    <w:rsid w:val="00005227"/>
    <w:rsid w:val="0000530F"/>
    <w:rsid w:val="00005493"/>
    <w:rsid w:val="00005638"/>
    <w:rsid w:val="00005B74"/>
    <w:rsid w:val="00005C60"/>
    <w:rsid w:val="00005ED9"/>
    <w:rsid w:val="00006007"/>
    <w:rsid w:val="0000600D"/>
    <w:rsid w:val="00006248"/>
    <w:rsid w:val="00006BB8"/>
    <w:rsid w:val="00006D37"/>
    <w:rsid w:val="00006ED0"/>
    <w:rsid w:val="00006FAD"/>
    <w:rsid w:val="000070FC"/>
    <w:rsid w:val="00007526"/>
    <w:rsid w:val="00007533"/>
    <w:rsid w:val="000075B2"/>
    <w:rsid w:val="00007AD6"/>
    <w:rsid w:val="00007B03"/>
    <w:rsid w:val="00007C49"/>
    <w:rsid w:val="00007C8A"/>
    <w:rsid w:val="00007CF7"/>
    <w:rsid w:val="00007EB9"/>
    <w:rsid w:val="00007F20"/>
    <w:rsid w:val="0001012D"/>
    <w:rsid w:val="00010241"/>
    <w:rsid w:val="0001044C"/>
    <w:rsid w:val="0001050B"/>
    <w:rsid w:val="0001066C"/>
    <w:rsid w:val="000107BF"/>
    <w:rsid w:val="00010AA0"/>
    <w:rsid w:val="00010B4F"/>
    <w:rsid w:val="00010B6C"/>
    <w:rsid w:val="00010F30"/>
    <w:rsid w:val="0001152C"/>
    <w:rsid w:val="0001156D"/>
    <w:rsid w:val="0001193B"/>
    <w:rsid w:val="00011941"/>
    <w:rsid w:val="000119D3"/>
    <w:rsid w:val="000119F1"/>
    <w:rsid w:val="00011A77"/>
    <w:rsid w:val="00011BF7"/>
    <w:rsid w:val="00011E5C"/>
    <w:rsid w:val="00011E8F"/>
    <w:rsid w:val="00011F54"/>
    <w:rsid w:val="0001227C"/>
    <w:rsid w:val="0001241A"/>
    <w:rsid w:val="0001251B"/>
    <w:rsid w:val="000127C3"/>
    <w:rsid w:val="0001297C"/>
    <w:rsid w:val="000129B2"/>
    <w:rsid w:val="00012DB6"/>
    <w:rsid w:val="00012DFF"/>
    <w:rsid w:val="00012E96"/>
    <w:rsid w:val="00012E98"/>
    <w:rsid w:val="00012EF7"/>
    <w:rsid w:val="00012EF9"/>
    <w:rsid w:val="00013156"/>
    <w:rsid w:val="000133F0"/>
    <w:rsid w:val="00013531"/>
    <w:rsid w:val="000139A9"/>
    <w:rsid w:val="000139BC"/>
    <w:rsid w:val="0001469E"/>
    <w:rsid w:val="00014CDE"/>
    <w:rsid w:val="00015001"/>
    <w:rsid w:val="00015287"/>
    <w:rsid w:val="000153FF"/>
    <w:rsid w:val="000154AC"/>
    <w:rsid w:val="0001551B"/>
    <w:rsid w:val="000158B1"/>
    <w:rsid w:val="00015DDF"/>
    <w:rsid w:val="00015E97"/>
    <w:rsid w:val="0001603A"/>
    <w:rsid w:val="00016341"/>
    <w:rsid w:val="000164FB"/>
    <w:rsid w:val="00016574"/>
    <w:rsid w:val="00016639"/>
    <w:rsid w:val="00016820"/>
    <w:rsid w:val="00016846"/>
    <w:rsid w:val="0001687D"/>
    <w:rsid w:val="00016A6D"/>
    <w:rsid w:val="00016BE7"/>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8A"/>
    <w:rsid w:val="000218BF"/>
    <w:rsid w:val="00021954"/>
    <w:rsid w:val="000219CD"/>
    <w:rsid w:val="00021AF7"/>
    <w:rsid w:val="00021B57"/>
    <w:rsid w:val="00022278"/>
    <w:rsid w:val="0002230F"/>
    <w:rsid w:val="000223D0"/>
    <w:rsid w:val="00022E12"/>
    <w:rsid w:val="000233B3"/>
    <w:rsid w:val="000233B7"/>
    <w:rsid w:val="000236FE"/>
    <w:rsid w:val="00023778"/>
    <w:rsid w:val="00023917"/>
    <w:rsid w:val="00023B2A"/>
    <w:rsid w:val="00023C8B"/>
    <w:rsid w:val="00023DDA"/>
    <w:rsid w:val="00024132"/>
    <w:rsid w:val="0002435E"/>
    <w:rsid w:val="00024382"/>
    <w:rsid w:val="000243FB"/>
    <w:rsid w:val="00024474"/>
    <w:rsid w:val="0002447B"/>
    <w:rsid w:val="00024668"/>
    <w:rsid w:val="0002510C"/>
    <w:rsid w:val="000251E1"/>
    <w:rsid w:val="0002524C"/>
    <w:rsid w:val="0002525D"/>
    <w:rsid w:val="00025658"/>
    <w:rsid w:val="00025A83"/>
    <w:rsid w:val="00025ADA"/>
    <w:rsid w:val="00025B78"/>
    <w:rsid w:val="00025D34"/>
    <w:rsid w:val="00025D3B"/>
    <w:rsid w:val="00025E0A"/>
    <w:rsid w:val="00025F9F"/>
    <w:rsid w:val="00025FA8"/>
    <w:rsid w:val="00026A65"/>
    <w:rsid w:val="00026D7F"/>
    <w:rsid w:val="00026F2D"/>
    <w:rsid w:val="00026F45"/>
    <w:rsid w:val="00027018"/>
    <w:rsid w:val="0002724D"/>
    <w:rsid w:val="0002786C"/>
    <w:rsid w:val="00027916"/>
    <w:rsid w:val="00030115"/>
    <w:rsid w:val="0003016F"/>
    <w:rsid w:val="0003024D"/>
    <w:rsid w:val="000305F6"/>
    <w:rsid w:val="00030689"/>
    <w:rsid w:val="00030A0B"/>
    <w:rsid w:val="00030A3B"/>
    <w:rsid w:val="00030B98"/>
    <w:rsid w:val="00030C32"/>
    <w:rsid w:val="000310AB"/>
    <w:rsid w:val="00031738"/>
    <w:rsid w:val="000319B2"/>
    <w:rsid w:val="000319C0"/>
    <w:rsid w:val="00031A40"/>
    <w:rsid w:val="00031A54"/>
    <w:rsid w:val="00031B8A"/>
    <w:rsid w:val="00031BC9"/>
    <w:rsid w:val="00031DE2"/>
    <w:rsid w:val="00031E4D"/>
    <w:rsid w:val="00031FF9"/>
    <w:rsid w:val="000320ED"/>
    <w:rsid w:val="0003235C"/>
    <w:rsid w:val="00032415"/>
    <w:rsid w:val="00032505"/>
    <w:rsid w:val="00032526"/>
    <w:rsid w:val="00032CB2"/>
    <w:rsid w:val="00032CE3"/>
    <w:rsid w:val="00032DB6"/>
    <w:rsid w:val="00032E59"/>
    <w:rsid w:val="0003343D"/>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216"/>
    <w:rsid w:val="000353B0"/>
    <w:rsid w:val="000354A0"/>
    <w:rsid w:val="00035722"/>
    <w:rsid w:val="00035725"/>
    <w:rsid w:val="00035F70"/>
    <w:rsid w:val="00036917"/>
    <w:rsid w:val="00036DA7"/>
    <w:rsid w:val="00036F2E"/>
    <w:rsid w:val="000373FB"/>
    <w:rsid w:val="0003786D"/>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B0"/>
    <w:rsid w:val="000414D2"/>
    <w:rsid w:val="00041699"/>
    <w:rsid w:val="00041715"/>
    <w:rsid w:val="00041766"/>
    <w:rsid w:val="00041846"/>
    <w:rsid w:val="00041906"/>
    <w:rsid w:val="00041AF7"/>
    <w:rsid w:val="00041CFA"/>
    <w:rsid w:val="00041F95"/>
    <w:rsid w:val="00041FC8"/>
    <w:rsid w:val="0004224D"/>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39A"/>
    <w:rsid w:val="00044496"/>
    <w:rsid w:val="000445C0"/>
    <w:rsid w:val="000445FA"/>
    <w:rsid w:val="00044B96"/>
    <w:rsid w:val="00044CF8"/>
    <w:rsid w:val="00044F75"/>
    <w:rsid w:val="000452B5"/>
    <w:rsid w:val="000456F2"/>
    <w:rsid w:val="0004578F"/>
    <w:rsid w:val="00045845"/>
    <w:rsid w:val="00045994"/>
    <w:rsid w:val="00045ADA"/>
    <w:rsid w:val="00045E79"/>
    <w:rsid w:val="0004617C"/>
    <w:rsid w:val="0004620F"/>
    <w:rsid w:val="00046576"/>
    <w:rsid w:val="0004681F"/>
    <w:rsid w:val="000469A0"/>
    <w:rsid w:val="000469F6"/>
    <w:rsid w:val="00046BD6"/>
    <w:rsid w:val="00046C36"/>
    <w:rsid w:val="00046CC5"/>
    <w:rsid w:val="00046F60"/>
    <w:rsid w:val="00047307"/>
    <w:rsid w:val="000473AF"/>
    <w:rsid w:val="00047451"/>
    <w:rsid w:val="000474F1"/>
    <w:rsid w:val="000476A8"/>
    <w:rsid w:val="00047919"/>
    <w:rsid w:val="00047C54"/>
    <w:rsid w:val="00047D44"/>
    <w:rsid w:val="00047E01"/>
    <w:rsid w:val="00047EB1"/>
    <w:rsid w:val="00047EF6"/>
    <w:rsid w:val="000501EB"/>
    <w:rsid w:val="000502E0"/>
    <w:rsid w:val="000503D2"/>
    <w:rsid w:val="000507A0"/>
    <w:rsid w:val="000507E8"/>
    <w:rsid w:val="00050A49"/>
    <w:rsid w:val="00050BAA"/>
    <w:rsid w:val="00050D12"/>
    <w:rsid w:val="00050EAB"/>
    <w:rsid w:val="0005110C"/>
    <w:rsid w:val="00051418"/>
    <w:rsid w:val="00051485"/>
    <w:rsid w:val="000514EA"/>
    <w:rsid w:val="0005155B"/>
    <w:rsid w:val="000516CE"/>
    <w:rsid w:val="00051FC2"/>
    <w:rsid w:val="00052465"/>
    <w:rsid w:val="00052786"/>
    <w:rsid w:val="00052BE7"/>
    <w:rsid w:val="00052D28"/>
    <w:rsid w:val="00052F1A"/>
    <w:rsid w:val="00052F3F"/>
    <w:rsid w:val="00052F78"/>
    <w:rsid w:val="00053095"/>
    <w:rsid w:val="0005380A"/>
    <w:rsid w:val="00053994"/>
    <w:rsid w:val="00053CB5"/>
    <w:rsid w:val="00053E6A"/>
    <w:rsid w:val="000541DA"/>
    <w:rsid w:val="000547EE"/>
    <w:rsid w:val="00054883"/>
    <w:rsid w:val="00054CAF"/>
    <w:rsid w:val="00054CBE"/>
    <w:rsid w:val="00054CED"/>
    <w:rsid w:val="00054DAD"/>
    <w:rsid w:val="00055087"/>
    <w:rsid w:val="000550B8"/>
    <w:rsid w:val="000553DE"/>
    <w:rsid w:val="000555D9"/>
    <w:rsid w:val="0005593A"/>
    <w:rsid w:val="00055C4B"/>
    <w:rsid w:val="00055F29"/>
    <w:rsid w:val="0005617A"/>
    <w:rsid w:val="0005627D"/>
    <w:rsid w:val="000563A7"/>
    <w:rsid w:val="00056556"/>
    <w:rsid w:val="00056631"/>
    <w:rsid w:val="00056D3E"/>
    <w:rsid w:val="00056D85"/>
    <w:rsid w:val="00056FC2"/>
    <w:rsid w:val="0005703C"/>
    <w:rsid w:val="00057481"/>
    <w:rsid w:val="00057711"/>
    <w:rsid w:val="00057821"/>
    <w:rsid w:val="000578B8"/>
    <w:rsid w:val="00057A56"/>
    <w:rsid w:val="00057C28"/>
    <w:rsid w:val="00057C70"/>
    <w:rsid w:val="00057F42"/>
    <w:rsid w:val="00057F5E"/>
    <w:rsid w:val="0006006F"/>
    <w:rsid w:val="00060384"/>
    <w:rsid w:val="000603C3"/>
    <w:rsid w:val="00060523"/>
    <w:rsid w:val="0006086A"/>
    <w:rsid w:val="00060A80"/>
    <w:rsid w:val="00060D60"/>
    <w:rsid w:val="00060F19"/>
    <w:rsid w:val="0006106B"/>
    <w:rsid w:val="00061140"/>
    <w:rsid w:val="000611C9"/>
    <w:rsid w:val="000614A4"/>
    <w:rsid w:val="00061523"/>
    <w:rsid w:val="000616EA"/>
    <w:rsid w:val="000618E1"/>
    <w:rsid w:val="00061B4B"/>
    <w:rsid w:val="00062E39"/>
    <w:rsid w:val="00062E9D"/>
    <w:rsid w:val="0006316F"/>
    <w:rsid w:val="000633DD"/>
    <w:rsid w:val="00063776"/>
    <w:rsid w:val="00063798"/>
    <w:rsid w:val="00063813"/>
    <w:rsid w:val="00063878"/>
    <w:rsid w:val="00063997"/>
    <w:rsid w:val="00063B74"/>
    <w:rsid w:val="00063BB1"/>
    <w:rsid w:val="00063CD8"/>
    <w:rsid w:val="00063DE0"/>
    <w:rsid w:val="00063DEC"/>
    <w:rsid w:val="00064211"/>
    <w:rsid w:val="000644A1"/>
    <w:rsid w:val="000648D5"/>
    <w:rsid w:val="000648D6"/>
    <w:rsid w:val="00064C62"/>
    <w:rsid w:val="00064D56"/>
    <w:rsid w:val="0006516A"/>
    <w:rsid w:val="0006547C"/>
    <w:rsid w:val="00065A41"/>
    <w:rsid w:val="00065BD4"/>
    <w:rsid w:val="00065D8A"/>
    <w:rsid w:val="00065E11"/>
    <w:rsid w:val="0006602B"/>
    <w:rsid w:val="0006626E"/>
    <w:rsid w:val="000663DF"/>
    <w:rsid w:val="000666D5"/>
    <w:rsid w:val="00066998"/>
    <w:rsid w:val="00066C0C"/>
    <w:rsid w:val="00066D32"/>
    <w:rsid w:val="00066EA6"/>
    <w:rsid w:val="00066F81"/>
    <w:rsid w:val="00066FD7"/>
    <w:rsid w:val="00067489"/>
    <w:rsid w:val="000678FA"/>
    <w:rsid w:val="00067AD3"/>
    <w:rsid w:val="00067B66"/>
    <w:rsid w:val="00067C0A"/>
    <w:rsid w:val="00067D43"/>
    <w:rsid w:val="00070069"/>
    <w:rsid w:val="000700A4"/>
    <w:rsid w:val="00070323"/>
    <w:rsid w:val="0007062E"/>
    <w:rsid w:val="000706B3"/>
    <w:rsid w:val="00070770"/>
    <w:rsid w:val="000707AA"/>
    <w:rsid w:val="00070834"/>
    <w:rsid w:val="00070AA6"/>
    <w:rsid w:val="00070B55"/>
    <w:rsid w:val="00070BD1"/>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4C"/>
    <w:rsid w:val="00072998"/>
    <w:rsid w:val="00072BE4"/>
    <w:rsid w:val="00072D4D"/>
    <w:rsid w:val="00072DAE"/>
    <w:rsid w:val="00072E63"/>
    <w:rsid w:val="00072F3E"/>
    <w:rsid w:val="00073046"/>
    <w:rsid w:val="000733C3"/>
    <w:rsid w:val="0007340D"/>
    <w:rsid w:val="00073864"/>
    <w:rsid w:val="00073891"/>
    <w:rsid w:val="00073987"/>
    <w:rsid w:val="00073C77"/>
    <w:rsid w:val="00073F36"/>
    <w:rsid w:val="00074417"/>
    <w:rsid w:val="000744DC"/>
    <w:rsid w:val="0007473F"/>
    <w:rsid w:val="000748D0"/>
    <w:rsid w:val="00074943"/>
    <w:rsid w:val="00074D95"/>
    <w:rsid w:val="00074DF8"/>
    <w:rsid w:val="00074F75"/>
    <w:rsid w:val="00075498"/>
    <w:rsid w:val="0007582F"/>
    <w:rsid w:val="0007585B"/>
    <w:rsid w:val="00075C87"/>
    <w:rsid w:val="00075DC0"/>
    <w:rsid w:val="0007603A"/>
    <w:rsid w:val="000761B2"/>
    <w:rsid w:val="000761E9"/>
    <w:rsid w:val="0007674F"/>
    <w:rsid w:val="000768BA"/>
    <w:rsid w:val="00076CAE"/>
    <w:rsid w:val="00076CFF"/>
    <w:rsid w:val="000770B1"/>
    <w:rsid w:val="00077330"/>
    <w:rsid w:val="000779A9"/>
    <w:rsid w:val="00077C6D"/>
    <w:rsid w:val="00077FFC"/>
    <w:rsid w:val="000802B5"/>
    <w:rsid w:val="000802E3"/>
    <w:rsid w:val="000804CD"/>
    <w:rsid w:val="000808D4"/>
    <w:rsid w:val="00080B57"/>
    <w:rsid w:val="00080BAD"/>
    <w:rsid w:val="00080BD1"/>
    <w:rsid w:val="00080DDF"/>
    <w:rsid w:val="00080EC6"/>
    <w:rsid w:val="0008104A"/>
    <w:rsid w:val="000812B9"/>
    <w:rsid w:val="00081532"/>
    <w:rsid w:val="00081697"/>
    <w:rsid w:val="000817B4"/>
    <w:rsid w:val="00081BD6"/>
    <w:rsid w:val="00081C3F"/>
    <w:rsid w:val="00081C52"/>
    <w:rsid w:val="00081ECD"/>
    <w:rsid w:val="00081FAB"/>
    <w:rsid w:val="0008201A"/>
    <w:rsid w:val="00082A22"/>
    <w:rsid w:val="00082C00"/>
    <w:rsid w:val="00082D1F"/>
    <w:rsid w:val="00082E51"/>
    <w:rsid w:val="00082EC8"/>
    <w:rsid w:val="000832C0"/>
    <w:rsid w:val="00083306"/>
    <w:rsid w:val="00083382"/>
    <w:rsid w:val="000833FA"/>
    <w:rsid w:val="000834F3"/>
    <w:rsid w:val="0008390F"/>
    <w:rsid w:val="00083995"/>
    <w:rsid w:val="00083DE3"/>
    <w:rsid w:val="00084093"/>
    <w:rsid w:val="000840C3"/>
    <w:rsid w:val="00084132"/>
    <w:rsid w:val="000841B8"/>
    <w:rsid w:val="000845FF"/>
    <w:rsid w:val="00084B36"/>
    <w:rsid w:val="00084BBC"/>
    <w:rsid w:val="00084DE7"/>
    <w:rsid w:val="00084FF3"/>
    <w:rsid w:val="000850E1"/>
    <w:rsid w:val="00085125"/>
    <w:rsid w:val="000851FB"/>
    <w:rsid w:val="00085577"/>
    <w:rsid w:val="000857A7"/>
    <w:rsid w:val="000858D1"/>
    <w:rsid w:val="00085A55"/>
    <w:rsid w:val="00085D09"/>
    <w:rsid w:val="00085F01"/>
    <w:rsid w:val="0008617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65A"/>
    <w:rsid w:val="0009087B"/>
    <w:rsid w:val="000908A2"/>
    <w:rsid w:val="000908CD"/>
    <w:rsid w:val="00090984"/>
    <w:rsid w:val="00090DAA"/>
    <w:rsid w:val="00090DE5"/>
    <w:rsid w:val="00091419"/>
    <w:rsid w:val="000918EA"/>
    <w:rsid w:val="00091A61"/>
    <w:rsid w:val="000921FC"/>
    <w:rsid w:val="00092268"/>
    <w:rsid w:val="000926A3"/>
    <w:rsid w:val="00092A88"/>
    <w:rsid w:val="00092BB9"/>
    <w:rsid w:val="00092BE4"/>
    <w:rsid w:val="00092D77"/>
    <w:rsid w:val="00093239"/>
    <w:rsid w:val="00093311"/>
    <w:rsid w:val="000938B2"/>
    <w:rsid w:val="000938BD"/>
    <w:rsid w:val="0009390B"/>
    <w:rsid w:val="00093955"/>
    <w:rsid w:val="00093E83"/>
    <w:rsid w:val="00093EDC"/>
    <w:rsid w:val="00093EFE"/>
    <w:rsid w:val="00093F84"/>
    <w:rsid w:val="00094034"/>
    <w:rsid w:val="00094206"/>
    <w:rsid w:val="00094343"/>
    <w:rsid w:val="00094631"/>
    <w:rsid w:val="000946A7"/>
    <w:rsid w:val="00094903"/>
    <w:rsid w:val="0009490A"/>
    <w:rsid w:val="00095181"/>
    <w:rsid w:val="00095208"/>
    <w:rsid w:val="0009523E"/>
    <w:rsid w:val="000952B4"/>
    <w:rsid w:val="000954CC"/>
    <w:rsid w:val="000956CC"/>
    <w:rsid w:val="00095B8B"/>
    <w:rsid w:val="00095BB8"/>
    <w:rsid w:val="00095D24"/>
    <w:rsid w:val="00095F27"/>
    <w:rsid w:val="0009624C"/>
    <w:rsid w:val="000964F1"/>
    <w:rsid w:val="00096525"/>
    <w:rsid w:val="00096593"/>
    <w:rsid w:val="000966A3"/>
    <w:rsid w:val="00096759"/>
    <w:rsid w:val="00096785"/>
    <w:rsid w:val="00096864"/>
    <w:rsid w:val="0009688F"/>
    <w:rsid w:val="000968F1"/>
    <w:rsid w:val="00096B1C"/>
    <w:rsid w:val="00096BDC"/>
    <w:rsid w:val="00096BFE"/>
    <w:rsid w:val="00096C08"/>
    <w:rsid w:val="00096E99"/>
    <w:rsid w:val="00096F76"/>
    <w:rsid w:val="00097021"/>
    <w:rsid w:val="00097133"/>
    <w:rsid w:val="000971AC"/>
    <w:rsid w:val="00097379"/>
    <w:rsid w:val="0009747A"/>
    <w:rsid w:val="00097E0F"/>
    <w:rsid w:val="000A0311"/>
    <w:rsid w:val="000A0315"/>
    <w:rsid w:val="000A033B"/>
    <w:rsid w:val="000A053B"/>
    <w:rsid w:val="000A07F6"/>
    <w:rsid w:val="000A0907"/>
    <w:rsid w:val="000A0C1E"/>
    <w:rsid w:val="000A0C59"/>
    <w:rsid w:val="000A0CD7"/>
    <w:rsid w:val="000A0D90"/>
    <w:rsid w:val="000A0F1E"/>
    <w:rsid w:val="000A0F58"/>
    <w:rsid w:val="000A101B"/>
    <w:rsid w:val="000A104D"/>
    <w:rsid w:val="000A15CA"/>
    <w:rsid w:val="000A168C"/>
    <w:rsid w:val="000A19C4"/>
    <w:rsid w:val="000A19CA"/>
    <w:rsid w:val="000A1B73"/>
    <w:rsid w:val="000A1F07"/>
    <w:rsid w:val="000A1FAE"/>
    <w:rsid w:val="000A22AF"/>
    <w:rsid w:val="000A2306"/>
    <w:rsid w:val="000A2543"/>
    <w:rsid w:val="000A26EC"/>
    <w:rsid w:val="000A2869"/>
    <w:rsid w:val="000A2919"/>
    <w:rsid w:val="000A29E9"/>
    <w:rsid w:val="000A2B0C"/>
    <w:rsid w:val="000A2C89"/>
    <w:rsid w:val="000A2E32"/>
    <w:rsid w:val="000A2E47"/>
    <w:rsid w:val="000A331D"/>
    <w:rsid w:val="000A35A9"/>
    <w:rsid w:val="000A3672"/>
    <w:rsid w:val="000A3D1D"/>
    <w:rsid w:val="000A3DAB"/>
    <w:rsid w:val="000A3E50"/>
    <w:rsid w:val="000A47A6"/>
    <w:rsid w:val="000A4CEC"/>
    <w:rsid w:val="000A4E52"/>
    <w:rsid w:val="000A4F30"/>
    <w:rsid w:val="000A51B5"/>
    <w:rsid w:val="000A51DE"/>
    <w:rsid w:val="000A54CF"/>
    <w:rsid w:val="000A551B"/>
    <w:rsid w:val="000A5826"/>
    <w:rsid w:val="000A5863"/>
    <w:rsid w:val="000A592E"/>
    <w:rsid w:val="000A5D73"/>
    <w:rsid w:val="000A5F3B"/>
    <w:rsid w:val="000A6028"/>
    <w:rsid w:val="000A6088"/>
    <w:rsid w:val="000A6091"/>
    <w:rsid w:val="000A62D0"/>
    <w:rsid w:val="000A638D"/>
    <w:rsid w:val="000A6406"/>
    <w:rsid w:val="000A6D80"/>
    <w:rsid w:val="000A6EE9"/>
    <w:rsid w:val="000A7054"/>
    <w:rsid w:val="000A7293"/>
    <w:rsid w:val="000A73B9"/>
    <w:rsid w:val="000A74DA"/>
    <w:rsid w:val="000A7564"/>
    <w:rsid w:val="000A76FF"/>
    <w:rsid w:val="000A7727"/>
    <w:rsid w:val="000A77A3"/>
    <w:rsid w:val="000A7920"/>
    <w:rsid w:val="000A7BB2"/>
    <w:rsid w:val="000A7BBC"/>
    <w:rsid w:val="000A7CC2"/>
    <w:rsid w:val="000A7CF2"/>
    <w:rsid w:val="000A7F57"/>
    <w:rsid w:val="000B0319"/>
    <w:rsid w:val="000B03F9"/>
    <w:rsid w:val="000B09C2"/>
    <w:rsid w:val="000B0DB3"/>
    <w:rsid w:val="000B117E"/>
    <w:rsid w:val="000B1298"/>
    <w:rsid w:val="000B13D8"/>
    <w:rsid w:val="000B16EB"/>
    <w:rsid w:val="000B1BDB"/>
    <w:rsid w:val="000B205C"/>
    <w:rsid w:val="000B21E6"/>
    <w:rsid w:val="000B2237"/>
    <w:rsid w:val="000B232B"/>
    <w:rsid w:val="000B244F"/>
    <w:rsid w:val="000B24DD"/>
    <w:rsid w:val="000B252E"/>
    <w:rsid w:val="000B2B16"/>
    <w:rsid w:val="000B2DC9"/>
    <w:rsid w:val="000B3228"/>
    <w:rsid w:val="000B35F4"/>
    <w:rsid w:val="000B381F"/>
    <w:rsid w:val="000B390A"/>
    <w:rsid w:val="000B39D3"/>
    <w:rsid w:val="000B3E33"/>
    <w:rsid w:val="000B4059"/>
    <w:rsid w:val="000B442C"/>
    <w:rsid w:val="000B45C6"/>
    <w:rsid w:val="000B46A2"/>
    <w:rsid w:val="000B47E8"/>
    <w:rsid w:val="000B49F2"/>
    <w:rsid w:val="000B4A5F"/>
    <w:rsid w:val="000B4BAC"/>
    <w:rsid w:val="000B4E07"/>
    <w:rsid w:val="000B5176"/>
    <w:rsid w:val="000B5311"/>
    <w:rsid w:val="000B540E"/>
    <w:rsid w:val="000B5623"/>
    <w:rsid w:val="000B57BE"/>
    <w:rsid w:val="000B58F7"/>
    <w:rsid w:val="000B5AF9"/>
    <w:rsid w:val="000B5BA0"/>
    <w:rsid w:val="000B5D73"/>
    <w:rsid w:val="000B5DC9"/>
    <w:rsid w:val="000B5F24"/>
    <w:rsid w:val="000B625F"/>
    <w:rsid w:val="000B6737"/>
    <w:rsid w:val="000B7169"/>
    <w:rsid w:val="000B738B"/>
    <w:rsid w:val="000B7AA1"/>
    <w:rsid w:val="000B7B0A"/>
    <w:rsid w:val="000B7C84"/>
    <w:rsid w:val="000B7CDB"/>
    <w:rsid w:val="000B7D59"/>
    <w:rsid w:val="000C0010"/>
    <w:rsid w:val="000C0B19"/>
    <w:rsid w:val="000C0B7D"/>
    <w:rsid w:val="000C0C09"/>
    <w:rsid w:val="000C0DCC"/>
    <w:rsid w:val="000C0F4D"/>
    <w:rsid w:val="000C1330"/>
    <w:rsid w:val="000C1349"/>
    <w:rsid w:val="000C15E5"/>
    <w:rsid w:val="000C1797"/>
    <w:rsid w:val="000C1DBE"/>
    <w:rsid w:val="000C1F3B"/>
    <w:rsid w:val="000C1FF1"/>
    <w:rsid w:val="000C2058"/>
    <w:rsid w:val="000C21A2"/>
    <w:rsid w:val="000C21C4"/>
    <w:rsid w:val="000C256D"/>
    <w:rsid w:val="000C259D"/>
    <w:rsid w:val="000C25A5"/>
    <w:rsid w:val="000C2B5C"/>
    <w:rsid w:val="000C2BF7"/>
    <w:rsid w:val="000C2D27"/>
    <w:rsid w:val="000C2D73"/>
    <w:rsid w:val="000C2E07"/>
    <w:rsid w:val="000C3236"/>
    <w:rsid w:val="000C33DF"/>
    <w:rsid w:val="000C34A2"/>
    <w:rsid w:val="000C3620"/>
    <w:rsid w:val="000C3814"/>
    <w:rsid w:val="000C3C4A"/>
    <w:rsid w:val="000C3DF3"/>
    <w:rsid w:val="000C418C"/>
    <w:rsid w:val="000C42B2"/>
    <w:rsid w:val="000C43A5"/>
    <w:rsid w:val="000C4489"/>
    <w:rsid w:val="000C45C2"/>
    <w:rsid w:val="000C460D"/>
    <w:rsid w:val="000C4695"/>
    <w:rsid w:val="000C4979"/>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EC0"/>
    <w:rsid w:val="000C5F42"/>
    <w:rsid w:val="000C5FA4"/>
    <w:rsid w:val="000C65B1"/>
    <w:rsid w:val="000C664F"/>
    <w:rsid w:val="000C6706"/>
    <w:rsid w:val="000C69DD"/>
    <w:rsid w:val="000C6A0A"/>
    <w:rsid w:val="000C6C52"/>
    <w:rsid w:val="000C7326"/>
    <w:rsid w:val="000C735F"/>
    <w:rsid w:val="000C73AF"/>
    <w:rsid w:val="000C76AD"/>
    <w:rsid w:val="000C7705"/>
    <w:rsid w:val="000D00B7"/>
    <w:rsid w:val="000D0184"/>
    <w:rsid w:val="000D038F"/>
    <w:rsid w:val="000D03AB"/>
    <w:rsid w:val="000D0461"/>
    <w:rsid w:val="000D0465"/>
    <w:rsid w:val="000D04B1"/>
    <w:rsid w:val="000D07D8"/>
    <w:rsid w:val="000D088A"/>
    <w:rsid w:val="000D0EC5"/>
    <w:rsid w:val="000D0F6A"/>
    <w:rsid w:val="000D11BF"/>
    <w:rsid w:val="000D1381"/>
    <w:rsid w:val="000D1DAF"/>
    <w:rsid w:val="000D1DE0"/>
    <w:rsid w:val="000D243E"/>
    <w:rsid w:val="000D26B1"/>
    <w:rsid w:val="000D2AF2"/>
    <w:rsid w:val="000D2BBB"/>
    <w:rsid w:val="000D3211"/>
    <w:rsid w:val="000D333F"/>
    <w:rsid w:val="000D3438"/>
    <w:rsid w:val="000D3492"/>
    <w:rsid w:val="000D3567"/>
    <w:rsid w:val="000D38E7"/>
    <w:rsid w:val="000D3C4A"/>
    <w:rsid w:val="000D3C58"/>
    <w:rsid w:val="000D3DC8"/>
    <w:rsid w:val="000D3E81"/>
    <w:rsid w:val="000D3EF0"/>
    <w:rsid w:val="000D478A"/>
    <w:rsid w:val="000D4832"/>
    <w:rsid w:val="000D4A2D"/>
    <w:rsid w:val="000D4D5C"/>
    <w:rsid w:val="000D4DE7"/>
    <w:rsid w:val="000D4E5A"/>
    <w:rsid w:val="000D4F19"/>
    <w:rsid w:val="000D4F4F"/>
    <w:rsid w:val="000D547D"/>
    <w:rsid w:val="000D54AA"/>
    <w:rsid w:val="000D5655"/>
    <w:rsid w:val="000D571C"/>
    <w:rsid w:val="000D5734"/>
    <w:rsid w:val="000D5A23"/>
    <w:rsid w:val="000D5CFA"/>
    <w:rsid w:val="000D5DC4"/>
    <w:rsid w:val="000D5FB0"/>
    <w:rsid w:val="000D6004"/>
    <w:rsid w:val="000D60C3"/>
    <w:rsid w:val="000D6509"/>
    <w:rsid w:val="000D6548"/>
    <w:rsid w:val="000D6636"/>
    <w:rsid w:val="000D670B"/>
    <w:rsid w:val="000D6B6F"/>
    <w:rsid w:val="000D6B81"/>
    <w:rsid w:val="000D6C7C"/>
    <w:rsid w:val="000D6FD8"/>
    <w:rsid w:val="000D7C96"/>
    <w:rsid w:val="000D7D6C"/>
    <w:rsid w:val="000D7E41"/>
    <w:rsid w:val="000D7F83"/>
    <w:rsid w:val="000E00E7"/>
    <w:rsid w:val="000E0145"/>
    <w:rsid w:val="000E0465"/>
    <w:rsid w:val="000E04EF"/>
    <w:rsid w:val="000E0529"/>
    <w:rsid w:val="000E056E"/>
    <w:rsid w:val="000E070C"/>
    <w:rsid w:val="000E0751"/>
    <w:rsid w:val="000E1120"/>
    <w:rsid w:val="000E121D"/>
    <w:rsid w:val="000E1353"/>
    <w:rsid w:val="000E1A59"/>
    <w:rsid w:val="000E1B84"/>
    <w:rsid w:val="000E1FDA"/>
    <w:rsid w:val="000E207F"/>
    <w:rsid w:val="000E2243"/>
    <w:rsid w:val="000E2496"/>
    <w:rsid w:val="000E262F"/>
    <w:rsid w:val="000E263F"/>
    <w:rsid w:val="000E269D"/>
    <w:rsid w:val="000E2AFE"/>
    <w:rsid w:val="000E2C38"/>
    <w:rsid w:val="000E2F84"/>
    <w:rsid w:val="000E31E6"/>
    <w:rsid w:val="000E36C4"/>
    <w:rsid w:val="000E39F7"/>
    <w:rsid w:val="000E3A18"/>
    <w:rsid w:val="000E3A3D"/>
    <w:rsid w:val="000E3A65"/>
    <w:rsid w:val="000E3B5A"/>
    <w:rsid w:val="000E3BA7"/>
    <w:rsid w:val="000E3C68"/>
    <w:rsid w:val="000E3D22"/>
    <w:rsid w:val="000E3F97"/>
    <w:rsid w:val="000E3FAF"/>
    <w:rsid w:val="000E4065"/>
    <w:rsid w:val="000E416E"/>
    <w:rsid w:val="000E44C6"/>
    <w:rsid w:val="000E4539"/>
    <w:rsid w:val="000E4555"/>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DB7"/>
    <w:rsid w:val="000E7E72"/>
    <w:rsid w:val="000F0059"/>
    <w:rsid w:val="000F0114"/>
    <w:rsid w:val="000F01EC"/>
    <w:rsid w:val="000F026A"/>
    <w:rsid w:val="000F027A"/>
    <w:rsid w:val="000F02BC"/>
    <w:rsid w:val="000F0496"/>
    <w:rsid w:val="000F04D8"/>
    <w:rsid w:val="000F0639"/>
    <w:rsid w:val="000F095C"/>
    <w:rsid w:val="000F0B03"/>
    <w:rsid w:val="000F0E39"/>
    <w:rsid w:val="000F13CD"/>
    <w:rsid w:val="000F150F"/>
    <w:rsid w:val="000F171E"/>
    <w:rsid w:val="000F1749"/>
    <w:rsid w:val="000F1962"/>
    <w:rsid w:val="000F1C51"/>
    <w:rsid w:val="000F256C"/>
    <w:rsid w:val="000F26C3"/>
    <w:rsid w:val="000F27F8"/>
    <w:rsid w:val="000F283C"/>
    <w:rsid w:val="000F2B2E"/>
    <w:rsid w:val="000F2B4E"/>
    <w:rsid w:val="000F2C7F"/>
    <w:rsid w:val="000F2C9D"/>
    <w:rsid w:val="000F2DE8"/>
    <w:rsid w:val="000F336B"/>
    <w:rsid w:val="000F34F4"/>
    <w:rsid w:val="000F3760"/>
    <w:rsid w:val="000F3A57"/>
    <w:rsid w:val="000F3ABB"/>
    <w:rsid w:val="000F3E62"/>
    <w:rsid w:val="000F3F41"/>
    <w:rsid w:val="000F3F7D"/>
    <w:rsid w:val="000F4501"/>
    <w:rsid w:val="000F45A0"/>
    <w:rsid w:val="000F470C"/>
    <w:rsid w:val="000F4A86"/>
    <w:rsid w:val="000F4D77"/>
    <w:rsid w:val="000F4EFA"/>
    <w:rsid w:val="000F5749"/>
    <w:rsid w:val="000F576B"/>
    <w:rsid w:val="000F6100"/>
    <w:rsid w:val="000F61A9"/>
    <w:rsid w:val="000F61BB"/>
    <w:rsid w:val="000F63BD"/>
    <w:rsid w:val="000F649A"/>
    <w:rsid w:val="000F64C4"/>
    <w:rsid w:val="000F6598"/>
    <w:rsid w:val="000F75F8"/>
    <w:rsid w:val="000F76B0"/>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5F0"/>
    <w:rsid w:val="00101A83"/>
    <w:rsid w:val="00101BE2"/>
    <w:rsid w:val="00101C7A"/>
    <w:rsid w:val="00101CFD"/>
    <w:rsid w:val="00101E3D"/>
    <w:rsid w:val="00101ED6"/>
    <w:rsid w:val="00101F63"/>
    <w:rsid w:val="00101FDB"/>
    <w:rsid w:val="0010204C"/>
    <w:rsid w:val="001024DA"/>
    <w:rsid w:val="0010279E"/>
    <w:rsid w:val="00102A44"/>
    <w:rsid w:val="00102AB0"/>
    <w:rsid w:val="00102DC7"/>
    <w:rsid w:val="00102EA2"/>
    <w:rsid w:val="00102EFF"/>
    <w:rsid w:val="00103103"/>
    <w:rsid w:val="00103195"/>
    <w:rsid w:val="0010331A"/>
    <w:rsid w:val="001037EA"/>
    <w:rsid w:val="001038FC"/>
    <w:rsid w:val="00103BE0"/>
    <w:rsid w:val="00103C9D"/>
    <w:rsid w:val="00103D0C"/>
    <w:rsid w:val="00103D2F"/>
    <w:rsid w:val="00103D3A"/>
    <w:rsid w:val="00103E18"/>
    <w:rsid w:val="00104275"/>
    <w:rsid w:val="00104416"/>
    <w:rsid w:val="0010470A"/>
    <w:rsid w:val="001048FC"/>
    <w:rsid w:val="00104DA7"/>
    <w:rsid w:val="00104E3A"/>
    <w:rsid w:val="00105523"/>
    <w:rsid w:val="00105BC6"/>
    <w:rsid w:val="00105C95"/>
    <w:rsid w:val="00105E3E"/>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DEE"/>
    <w:rsid w:val="00110069"/>
    <w:rsid w:val="0011024A"/>
    <w:rsid w:val="00110291"/>
    <w:rsid w:val="00110461"/>
    <w:rsid w:val="00110808"/>
    <w:rsid w:val="00110C09"/>
    <w:rsid w:val="00110CB7"/>
    <w:rsid w:val="001113E5"/>
    <w:rsid w:val="00111506"/>
    <w:rsid w:val="00111727"/>
    <w:rsid w:val="00111A25"/>
    <w:rsid w:val="00111B38"/>
    <w:rsid w:val="00111B99"/>
    <w:rsid w:val="00111D52"/>
    <w:rsid w:val="001120E4"/>
    <w:rsid w:val="00112138"/>
    <w:rsid w:val="0011220C"/>
    <w:rsid w:val="001122B9"/>
    <w:rsid w:val="001123D8"/>
    <w:rsid w:val="00112613"/>
    <w:rsid w:val="00112926"/>
    <w:rsid w:val="0011298C"/>
    <w:rsid w:val="00112AE9"/>
    <w:rsid w:val="00112BD9"/>
    <w:rsid w:val="00112D91"/>
    <w:rsid w:val="00113627"/>
    <w:rsid w:val="00113B73"/>
    <w:rsid w:val="00113CA5"/>
    <w:rsid w:val="001142BF"/>
    <w:rsid w:val="001143A3"/>
    <w:rsid w:val="001144E2"/>
    <w:rsid w:val="0011500C"/>
    <w:rsid w:val="00115082"/>
    <w:rsid w:val="001150A6"/>
    <w:rsid w:val="001152D7"/>
    <w:rsid w:val="00115392"/>
    <w:rsid w:val="001153FA"/>
    <w:rsid w:val="00115471"/>
    <w:rsid w:val="001155C0"/>
    <w:rsid w:val="00115815"/>
    <w:rsid w:val="00115854"/>
    <w:rsid w:val="00115A04"/>
    <w:rsid w:val="00115C23"/>
    <w:rsid w:val="001160A6"/>
    <w:rsid w:val="0011618B"/>
    <w:rsid w:val="0011674F"/>
    <w:rsid w:val="00116AE2"/>
    <w:rsid w:val="00116E5C"/>
    <w:rsid w:val="00116E6C"/>
    <w:rsid w:val="00116EE1"/>
    <w:rsid w:val="00116F48"/>
    <w:rsid w:val="00117116"/>
    <w:rsid w:val="0011712E"/>
    <w:rsid w:val="001171C8"/>
    <w:rsid w:val="001176A6"/>
    <w:rsid w:val="00117950"/>
    <w:rsid w:val="001179EC"/>
    <w:rsid w:val="00117EB1"/>
    <w:rsid w:val="00117FE0"/>
    <w:rsid w:val="00120010"/>
    <w:rsid w:val="0012058F"/>
    <w:rsid w:val="001205F3"/>
    <w:rsid w:val="00120630"/>
    <w:rsid w:val="00120819"/>
    <w:rsid w:val="00120A55"/>
    <w:rsid w:val="00120A5F"/>
    <w:rsid w:val="00120B47"/>
    <w:rsid w:val="00120BBD"/>
    <w:rsid w:val="00120BFA"/>
    <w:rsid w:val="001211FB"/>
    <w:rsid w:val="001212E5"/>
    <w:rsid w:val="0012193B"/>
    <w:rsid w:val="00122527"/>
    <w:rsid w:val="00122605"/>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5789"/>
    <w:rsid w:val="00125894"/>
    <w:rsid w:val="00125AC9"/>
    <w:rsid w:val="00125BFB"/>
    <w:rsid w:val="00125C65"/>
    <w:rsid w:val="00125D2C"/>
    <w:rsid w:val="00125E8A"/>
    <w:rsid w:val="001261AD"/>
    <w:rsid w:val="001264B5"/>
    <w:rsid w:val="001264EA"/>
    <w:rsid w:val="001265FF"/>
    <w:rsid w:val="00126643"/>
    <w:rsid w:val="00126811"/>
    <w:rsid w:val="0012693F"/>
    <w:rsid w:val="00126FA2"/>
    <w:rsid w:val="0012721B"/>
    <w:rsid w:val="0012723B"/>
    <w:rsid w:val="0012727B"/>
    <w:rsid w:val="0012760D"/>
    <w:rsid w:val="00127DA7"/>
    <w:rsid w:val="00127DB9"/>
    <w:rsid w:val="00127FE2"/>
    <w:rsid w:val="00130178"/>
    <w:rsid w:val="0013019B"/>
    <w:rsid w:val="001301AC"/>
    <w:rsid w:val="00130249"/>
    <w:rsid w:val="001302E3"/>
    <w:rsid w:val="00130595"/>
    <w:rsid w:val="00130934"/>
    <w:rsid w:val="00130B65"/>
    <w:rsid w:val="00130EDC"/>
    <w:rsid w:val="001312E6"/>
    <w:rsid w:val="00131429"/>
    <w:rsid w:val="0013163E"/>
    <w:rsid w:val="00131838"/>
    <w:rsid w:val="0013189F"/>
    <w:rsid w:val="00131A24"/>
    <w:rsid w:val="00131CF0"/>
    <w:rsid w:val="00131D22"/>
    <w:rsid w:val="00131D85"/>
    <w:rsid w:val="00131E7E"/>
    <w:rsid w:val="00131ED3"/>
    <w:rsid w:val="001320A9"/>
    <w:rsid w:val="001321E2"/>
    <w:rsid w:val="001321FF"/>
    <w:rsid w:val="00132863"/>
    <w:rsid w:val="00132904"/>
    <w:rsid w:val="00132A41"/>
    <w:rsid w:val="00132AF0"/>
    <w:rsid w:val="00132B84"/>
    <w:rsid w:val="00132BB5"/>
    <w:rsid w:val="00132C75"/>
    <w:rsid w:val="00132F74"/>
    <w:rsid w:val="001331DC"/>
    <w:rsid w:val="00133368"/>
    <w:rsid w:val="00133382"/>
    <w:rsid w:val="0013345D"/>
    <w:rsid w:val="00133565"/>
    <w:rsid w:val="001338CD"/>
    <w:rsid w:val="00133C83"/>
    <w:rsid w:val="00133D3C"/>
    <w:rsid w:val="00133EC3"/>
    <w:rsid w:val="00133F70"/>
    <w:rsid w:val="00133FC4"/>
    <w:rsid w:val="001340B4"/>
    <w:rsid w:val="00134186"/>
    <w:rsid w:val="0013496C"/>
    <w:rsid w:val="001350CD"/>
    <w:rsid w:val="0013512B"/>
    <w:rsid w:val="001353C2"/>
    <w:rsid w:val="00135888"/>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10C"/>
    <w:rsid w:val="00140CF9"/>
    <w:rsid w:val="00140FDF"/>
    <w:rsid w:val="00140FF8"/>
    <w:rsid w:val="00141234"/>
    <w:rsid w:val="001413D3"/>
    <w:rsid w:val="0014168E"/>
    <w:rsid w:val="0014168F"/>
    <w:rsid w:val="001416B6"/>
    <w:rsid w:val="00141980"/>
    <w:rsid w:val="00141B12"/>
    <w:rsid w:val="00141D0A"/>
    <w:rsid w:val="00141FB9"/>
    <w:rsid w:val="00142077"/>
    <w:rsid w:val="00142207"/>
    <w:rsid w:val="00142468"/>
    <w:rsid w:val="00142540"/>
    <w:rsid w:val="0014269D"/>
    <w:rsid w:val="001426D0"/>
    <w:rsid w:val="00142757"/>
    <w:rsid w:val="00142D23"/>
    <w:rsid w:val="00142D2D"/>
    <w:rsid w:val="00142E78"/>
    <w:rsid w:val="0014330A"/>
    <w:rsid w:val="001433A1"/>
    <w:rsid w:val="00143547"/>
    <w:rsid w:val="00143B01"/>
    <w:rsid w:val="00143B87"/>
    <w:rsid w:val="00143DBE"/>
    <w:rsid w:val="0014415F"/>
    <w:rsid w:val="00144294"/>
    <w:rsid w:val="0014454C"/>
    <w:rsid w:val="001446B5"/>
    <w:rsid w:val="001447C1"/>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98A"/>
    <w:rsid w:val="00146B21"/>
    <w:rsid w:val="00146D39"/>
    <w:rsid w:val="00146F5C"/>
    <w:rsid w:val="0014700A"/>
    <w:rsid w:val="00147113"/>
    <w:rsid w:val="00147200"/>
    <w:rsid w:val="0014733D"/>
    <w:rsid w:val="0014780E"/>
    <w:rsid w:val="00147984"/>
    <w:rsid w:val="001479DF"/>
    <w:rsid w:val="00147BE5"/>
    <w:rsid w:val="00147DC2"/>
    <w:rsid w:val="001501F7"/>
    <w:rsid w:val="0015045B"/>
    <w:rsid w:val="001505BC"/>
    <w:rsid w:val="0015067A"/>
    <w:rsid w:val="00150709"/>
    <w:rsid w:val="00150A72"/>
    <w:rsid w:val="00150BF2"/>
    <w:rsid w:val="00150C74"/>
    <w:rsid w:val="00150C9B"/>
    <w:rsid w:val="00150CED"/>
    <w:rsid w:val="001512ED"/>
    <w:rsid w:val="00151A8D"/>
    <w:rsid w:val="00151BE5"/>
    <w:rsid w:val="00151DE7"/>
    <w:rsid w:val="00151E20"/>
    <w:rsid w:val="00151FC5"/>
    <w:rsid w:val="00151FEC"/>
    <w:rsid w:val="0015215C"/>
    <w:rsid w:val="001522B2"/>
    <w:rsid w:val="00152605"/>
    <w:rsid w:val="0015268A"/>
    <w:rsid w:val="00152705"/>
    <w:rsid w:val="00152826"/>
    <w:rsid w:val="00152D14"/>
    <w:rsid w:val="00152ECA"/>
    <w:rsid w:val="00153012"/>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73D"/>
    <w:rsid w:val="001549D4"/>
    <w:rsid w:val="001549E0"/>
    <w:rsid w:val="00154AD1"/>
    <w:rsid w:val="00154C6A"/>
    <w:rsid w:val="00154D72"/>
    <w:rsid w:val="00154EF1"/>
    <w:rsid w:val="001551D0"/>
    <w:rsid w:val="00155242"/>
    <w:rsid w:val="001553DE"/>
    <w:rsid w:val="001553F4"/>
    <w:rsid w:val="00155544"/>
    <w:rsid w:val="00155549"/>
    <w:rsid w:val="00155694"/>
    <w:rsid w:val="00155797"/>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564"/>
    <w:rsid w:val="0015784C"/>
    <w:rsid w:val="0015786C"/>
    <w:rsid w:val="00157A3A"/>
    <w:rsid w:val="00157AD4"/>
    <w:rsid w:val="00157AE0"/>
    <w:rsid w:val="00160278"/>
    <w:rsid w:val="00160522"/>
    <w:rsid w:val="0016069E"/>
    <w:rsid w:val="001606A8"/>
    <w:rsid w:val="00160971"/>
    <w:rsid w:val="00160C5E"/>
    <w:rsid w:val="00160E1D"/>
    <w:rsid w:val="00160F8E"/>
    <w:rsid w:val="00161061"/>
    <w:rsid w:val="0016146D"/>
    <w:rsid w:val="001615AD"/>
    <w:rsid w:val="00161937"/>
    <w:rsid w:val="00161B14"/>
    <w:rsid w:val="00161B93"/>
    <w:rsid w:val="00161E36"/>
    <w:rsid w:val="00162932"/>
    <w:rsid w:val="00162AD9"/>
    <w:rsid w:val="00162C98"/>
    <w:rsid w:val="00162E1E"/>
    <w:rsid w:val="00163495"/>
    <w:rsid w:val="00163631"/>
    <w:rsid w:val="00163762"/>
    <w:rsid w:val="001637D3"/>
    <w:rsid w:val="00163ACD"/>
    <w:rsid w:val="00163E65"/>
    <w:rsid w:val="00163EA9"/>
    <w:rsid w:val="00163FF3"/>
    <w:rsid w:val="00164088"/>
    <w:rsid w:val="001640AD"/>
    <w:rsid w:val="0016421B"/>
    <w:rsid w:val="00164234"/>
    <w:rsid w:val="0016432A"/>
    <w:rsid w:val="0016439E"/>
    <w:rsid w:val="0016444E"/>
    <w:rsid w:val="00164694"/>
    <w:rsid w:val="001649E6"/>
    <w:rsid w:val="001649F4"/>
    <w:rsid w:val="00164D62"/>
    <w:rsid w:val="00164F75"/>
    <w:rsid w:val="00165322"/>
    <w:rsid w:val="00165380"/>
    <w:rsid w:val="00165415"/>
    <w:rsid w:val="001655D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D24"/>
    <w:rsid w:val="00167E1E"/>
    <w:rsid w:val="00167E4F"/>
    <w:rsid w:val="00167F8D"/>
    <w:rsid w:val="00167FD8"/>
    <w:rsid w:val="00170076"/>
    <w:rsid w:val="001700E2"/>
    <w:rsid w:val="00170154"/>
    <w:rsid w:val="001702D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7C0"/>
    <w:rsid w:val="00173AA0"/>
    <w:rsid w:val="00173B01"/>
    <w:rsid w:val="00173CFF"/>
    <w:rsid w:val="00173ECD"/>
    <w:rsid w:val="00173F53"/>
    <w:rsid w:val="00173FA2"/>
    <w:rsid w:val="00174097"/>
    <w:rsid w:val="00174328"/>
    <w:rsid w:val="0017439C"/>
    <w:rsid w:val="00174461"/>
    <w:rsid w:val="00174476"/>
    <w:rsid w:val="001745A7"/>
    <w:rsid w:val="001748E6"/>
    <w:rsid w:val="00174F47"/>
    <w:rsid w:val="0017502F"/>
    <w:rsid w:val="001751EB"/>
    <w:rsid w:val="00175255"/>
    <w:rsid w:val="0017542B"/>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9FC"/>
    <w:rsid w:val="00176AD4"/>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12F"/>
    <w:rsid w:val="001816C2"/>
    <w:rsid w:val="001817E4"/>
    <w:rsid w:val="0018180B"/>
    <w:rsid w:val="001819A8"/>
    <w:rsid w:val="00181AD8"/>
    <w:rsid w:val="00181F80"/>
    <w:rsid w:val="00182096"/>
    <w:rsid w:val="001823CF"/>
    <w:rsid w:val="0018281E"/>
    <w:rsid w:val="0018284C"/>
    <w:rsid w:val="001829B9"/>
    <w:rsid w:val="001829F1"/>
    <w:rsid w:val="00182B2F"/>
    <w:rsid w:val="00182B6D"/>
    <w:rsid w:val="00182EA4"/>
    <w:rsid w:val="00182EF0"/>
    <w:rsid w:val="001831BC"/>
    <w:rsid w:val="001832F5"/>
    <w:rsid w:val="001833A5"/>
    <w:rsid w:val="00183771"/>
    <w:rsid w:val="00183975"/>
    <w:rsid w:val="00183CEA"/>
    <w:rsid w:val="001840F4"/>
    <w:rsid w:val="00184115"/>
    <w:rsid w:val="0018422E"/>
    <w:rsid w:val="00184388"/>
    <w:rsid w:val="00184392"/>
    <w:rsid w:val="00184D76"/>
    <w:rsid w:val="00184F4F"/>
    <w:rsid w:val="00184F6E"/>
    <w:rsid w:val="00185178"/>
    <w:rsid w:val="001852A4"/>
    <w:rsid w:val="00185456"/>
    <w:rsid w:val="00185605"/>
    <w:rsid w:val="0018560F"/>
    <w:rsid w:val="001856AA"/>
    <w:rsid w:val="00185769"/>
    <w:rsid w:val="00185B06"/>
    <w:rsid w:val="00185D41"/>
    <w:rsid w:val="00185D80"/>
    <w:rsid w:val="001860BE"/>
    <w:rsid w:val="001860E5"/>
    <w:rsid w:val="00186129"/>
    <w:rsid w:val="001862A1"/>
    <w:rsid w:val="001863F8"/>
    <w:rsid w:val="00186403"/>
    <w:rsid w:val="00186583"/>
    <w:rsid w:val="001866FE"/>
    <w:rsid w:val="001867ED"/>
    <w:rsid w:val="00186B71"/>
    <w:rsid w:val="00186C04"/>
    <w:rsid w:val="00186C10"/>
    <w:rsid w:val="00186E12"/>
    <w:rsid w:val="00186F48"/>
    <w:rsid w:val="00186FE1"/>
    <w:rsid w:val="00187086"/>
    <w:rsid w:val="001871E5"/>
    <w:rsid w:val="00187265"/>
    <w:rsid w:val="0018735F"/>
    <w:rsid w:val="001875AD"/>
    <w:rsid w:val="001875EA"/>
    <w:rsid w:val="00187BCE"/>
    <w:rsid w:val="00187C19"/>
    <w:rsid w:val="00187C2A"/>
    <w:rsid w:val="00187ED4"/>
    <w:rsid w:val="00187FF1"/>
    <w:rsid w:val="0019016F"/>
    <w:rsid w:val="001904C1"/>
    <w:rsid w:val="00190C8B"/>
    <w:rsid w:val="00190D83"/>
    <w:rsid w:val="00190F7C"/>
    <w:rsid w:val="00190F80"/>
    <w:rsid w:val="00191031"/>
    <w:rsid w:val="001912BF"/>
    <w:rsid w:val="001912DD"/>
    <w:rsid w:val="00191569"/>
    <w:rsid w:val="00191698"/>
    <w:rsid w:val="001917B8"/>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1D3"/>
    <w:rsid w:val="001935CB"/>
    <w:rsid w:val="00193690"/>
    <w:rsid w:val="001936F9"/>
    <w:rsid w:val="001938E9"/>
    <w:rsid w:val="00193926"/>
    <w:rsid w:val="00193A2B"/>
    <w:rsid w:val="00193B72"/>
    <w:rsid w:val="00193DA9"/>
    <w:rsid w:val="00193F65"/>
    <w:rsid w:val="00193F6F"/>
    <w:rsid w:val="0019489E"/>
    <w:rsid w:val="00194C46"/>
    <w:rsid w:val="00194E87"/>
    <w:rsid w:val="00194F9B"/>
    <w:rsid w:val="00195253"/>
    <w:rsid w:val="0019533E"/>
    <w:rsid w:val="001954DD"/>
    <w:rsid w:val="0019554C"/>
    <w:rsid w:val="00195665"/>
    <w:rsid w:val="001956A4"/>
    <w:rsid w:val="001958C2"/>
    <w:rsid w:val="001958F0"/>
    <w:rsid w:val="00195944"/>
    <w:rsid w:val="0019606F"/>
    <w:rsid w:val="001961DA"/>
    <w:rsid w:val="00196430"/>
    <w:rsid w:val="00196583"/>
    <w:rsid w:val="001965F0"/>
    <w:rsid w:val="00196898"/>
    <w:rsid w:val="00196B30"/>
    <w:rsid w:val="00196C83"/>
    <w:rsid w:val="00196CBA"/>
    <w:rsid w:val="00196F1E"/>
    <w:rsid w:val="00196FDD"/>
    <w:rsid w:val="0019703A"/>
    <w:rsid w:val="0019736B"/>
    <w:rsid w:val="0019782D"/>
    <w:rsid w:val="00197923"/>
    <w:rsid w:val="00197A67"/>
    <w:rsid w:val="00197BA5"/>
    <w:rsid w:val="00197DF9"/>
    <w:rsid w:val="00197E3A"/>
    <w:rsid w:val="00197F7B"/>
    <w:rsid w:val="00197F89"/>
    <w:rsid w:val="001A0155"/>
    <w:rsid w:val="001A01FA"/>
    <w:rsid w:val="001A0223"/>
    <w:rsid w:val="001A0259"/>
    <w:rsid w:val="001A0419"/>
    <w:rsid w:val="001A0A02"/>
    <w:rsid w:val="001A0A9B"/>
    <w:rsid w:val="001A0AA2"/>
    <w:rsid w:val="001A0AE7"/>
    <w:rsid w:val="001A0D10"/>
    <w:rsid w:val="001A0DA0"/>
    <w:rsid w:val="001A0F54"/>
    <w:rsid w:val="001A10CA"/>
    <w:rsid w:val="001A1105"/>
    <w:rsid w:val="001A130B"/>
    <w:rsid w:val="001A14C3"/>
    <w:rsid w:val="001A154D"/>
    <w:rsid w:val="001A19DB"/>
    <w:rsid w:val="001A1A1F"/>
    <w:rsid w:val="001A1C2D"/>
    <w:rsid w:val="001A1F89"/>
    <w:rsid w:val="001A204D"/>
    <w:rsid w:val="001A2590"/>
    <w:rsid w:val="001A2879"/>
    <w:rsid w:val="001A2C68"/>
    <w:rsid w:val="001A2CD4"/>
    <w:rsid w:val="001A2DC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470"/>
    <w:rsid w:val="001A5BCC"/>
    <w:rsid w:val="001A5C1D"/>
    <w:rsid w:val="001A5D69"/>
    <w:rsid w:val="001A5E21"/>
    <w:rsid w:val="001A5E44"/>
    <w:rsid w:val="001A606C"/>
    <w:rsid w:val="001A60B9"/>
    <w:rsid w:val="001A62CC"/>
    <w:rsid w:val="001A63D9"/>
    <w:rsid w:val="001A6469"/>
    <w:rsid w:val="001A64C9"/>
    <w:rsid w:val="001A65A8"/>
    <w:rsid w:val="001A66EB"/>
    <w:rsid w:val="001A67B7"/>
    <w:rsid w:val="001A6C9D"/>
    <w:rsid w:val="001A6F5A"/>
    <w:rsid w:val="001A7276"/>
    <w:rsid w:val="001A72C0"/>
    <w:rsid w:val="001A7B0F"/>
    <w:rsid w:val="001A7B52"/>
    <w:rsid w:val="001A7BCE"/>
    <w:rsid w:val="001A7D3B"/>
    <w:rsid w:val="001B02AB"/>
    <w:rsid w:val="001B03DD"/>
    <w:rsid w:val="001B06C8"/>
    <w:rsid w:val="001B07EF"/>
    <w:rsid w:val="001B0CD6"/>
    <w:rsid w:val="001B0CF1"/>
    <w:rsid w:val="001B0E78"/>
    <w:rsid w:val="001B0EEC"/>
    <w:rsid w:val="001B100D"/>
    <w:rsid w:val="001B10FB"/>
    <w:rsid w:val="001B123E"/>
    <w:rsid w:val="001B13FB"/>
    <w:rsid w:val="001B1996"/>
    <w:rsid w:val="001B1B39"/>
    <w:rsid w:val="001B1C29"/>
    <w:rsid w:val="001B1C6D"/>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5F3"/>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8F5"/>
    <w:rsid w:val="001B5974"/>
    <w:rsid w:val="001B5A8F"/>
    <w:rsid w:val="001B5AD1"/>
    <w:rsid w:val="001B5C66"/>
    <w:rsid w:val="001B5F58"/>
    <w:rsid w:val="001B5FD5"/>
    <w:rsid w:val="001B65E6"/>
    <w:rsid w:val="001B661A"/>
    <w:rsid w:val="001B6625"/>
    <w:rsid w:val="001B693B"/>
    <w:rsid w:val="001B6A03"/>
    <w:rsid w:val="001B6B04"/>
    <w:rsid w:val="001B6F97"/>
    <w:rsid w:val="001B6FAA"/>
    <w:rsid w:val="001B703A"/>
    <w:rsid w:val="001B7187"/>
    <w:rsid w:val="001B71B9"/>
    <w:rsid w:val="001B71D3"/>
    <w:rsid w:val="001B771F"/>
    <w:rsid w:val="001B775C"/>
    <w:rsid w:val="001B7A72"/>
    <w:rsid w:val="001B7A95"/>
    <w:rsid w:val="001B7C22"/>
    <w:rsid w:val="001B7F81"/>
    <w:rsid w:val="001C06AE"/>
    <w:rsid w:val="001C0B23"/>
    <w:rsid w:val="001C0BA7"/>
    <w:rsid w:val="001C151D"/>
    <w:rsid w:val="001C155F"/>
    <w:rsid w:val="001C15DB"/>
    <w:rsid w:val="001C1607"/>
    <w:rsid w:val="001C16FD"/>
    <w:rsid w:val="001C1A08"/>
    <w:rsid w:val="001C1BC1"/>
    <w:rsid w:val="001C1D0E"/>
    <w:rsid w:val="001C1D31"/>
    <w:rsid w:val="001C1EAC"/>
    <w:rsid w:val="001C1FBA"/>
    <w:rsid w:val="001C1FE0"/>
    <w:rsid w:val="001C2031"/>
    <w:rsid w:val="001C21AC"/>
    <w:rsid w:val="001C2359"/>
    <w:rsid w:val="001C2731"/>
    <w:rsid w:val="001C2778"/>
    <w:rsid w:val="001C290E"/>
    <w:rsid w:val="001C29A7"/>
    <w:rsid w:val="001C2ADC"/>
    <w:rsid w:val="001C2D37"/>
    <w:rsid w:val="001C30BE"/>
    <w:rsid w:val="001C3870"/>
    <w:rsid w:val="001C3AAE"/>
    <w:rsid w:val="001C3C48"/>
    <w:rsid w:val="001C3CFB"/>
    <w:rsid w:val="001C4195"/>
    <w:rsid w:val="001C464F"/>
    <w:rsid w:val="001C47EB"/>
    <w:rsid w:val="001C4835"/>
    <w:rsid w:val="001C48FB"/>
    <w:rsid w:val="001C49E4"/>
    <w:rsid w:val="001C524F"/>
    <w:rsid w:val="001C53B5"/>
    <w:rsid w:val="001C5504"/>
    <w:rsid w:val="001C558B"/>
    <w:rsid w:val="001C5729"/>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2CEA"/>
    <w:rsid w:val="001D33EB"/>
    <w:rsid w:val="001D360B"/>
    <w:rsid w:val="001D3B1F"/>
    <w:rsid w:val="001D3BFB"/>
    <w:rsid w:val="001D3C7D"/>
    <w:rsid w:val="001D3F58"/>
    <w:rsid w:val="001D4097"/>
    <w:rsid w:val="001D45E5"/>
    <w:rsid w:val="001D4908"/>
    <w:rsid w:val="001D491E"/>
    <w:rsid w:val="001D4921"/>
    <w:rsid w:val="001D4A8E"/>
    <w:rsid w:val="001D4B1F"/>
    <w:rsid w:val="001D4D25"/>
    <w:rsid w:val="001D5150"/>
    <w:rsid w:val="001D5267"/>
    <w:rsid w:val="001D544C"/>
    <w:rsid w:val="001D547F"/>
    <w:rsid w:val="001D5950"/>
    <w:rsid w:val="001D59AA"/>
    <w:rsid w:val="001D5A30"/>
    <w:rsid w:val="001D5E0D"/>
    <w:rsid w:val="001D5EB7"/>
    <w:rsid w:val="001D62CE"/>
    <w:rsid w:val="001D6746"/>
    <w:rsid w:val="001D68B0"/>
    <w:rsid w:val="001D6909"/>
    <w:rsid w:val="001D6A8F"/>
    <w:rsid w:val="001D6C5A"/>
    <w:rsid w:val="001D6E91"/>
    <w:rsid w:val="001D6FCC"/>
    <w:rsid w:val="001D6FD0"/>
    <w:rsid w:val="001D736D"/>
    <w:rsid w:val="001D7951"/>
    <w:rsid w:val="001E00FC"/>
    <w:rsid w:val="001E06D4"/>
    <w:rsid w:val="001E0762"/>
    <w:rsid w:val="001E07DC"/>
    <w:rsid w:val="001E0ACB"/>
    <w:rsid w:val="001E0B16"/>
    <w:rsid w:val="001E0B4F"/>
    <w:rsid w:val="001E0C8F"/>
    <w:rsid w:val="001E0E1E"/>
    <w:rsid w:val="001E12F1"/>
    <w:rsid w:val="001E161D"/>
    <w:rsid w:val="001E1632"/>
    <w:rsid w:val="001E1934"/>
    <w:rsid w:val="001E1A59"/>
    <w:rsid w:val="001E1ACD"/>
    <w:rsid w:val="001E1B66"/>
    <w:rsid w:val="001E1B79"/>
    <w:rsid w:val="001E25F4"/>
    <w:rsid w:val="001E2618"/>
    <w:rsid w:val="001E27A7"/>
    <w:rsid w:val="001E2AD4"/>
    <w:rsid w:val="001E2D79"/>
    <w:rsid w:val="001E35BD"/>
    <w:rsid w:val="001E37D1"/>
    <w:rsid w:val="001E3BAB"/>
    <w:rsid w:val="001E3BCC"/>
    <w:rsid w:val="001E40A0"/>
    <w:rsid w:val="001E40F0"/>
    <w:rsid w:val="001E4188"/>
    <w:rsid w:val="001E421A"/>
    <w:rsid w:val="001E4282"/>
    <w:rsid w:val="001E42AC"/>
    <w:rsid w:val="001E42B3"/>
    <w:rsid w:val="001E42D7"/>
    <w:rsid w:val="001E4340"/>
    <w:rsid w:val="001E478E"/>
    <w:rsid w:val="001E4988"/>
    <w:rsid w:val="001E4B78"/>
    <w:rsid w:val="001E4E8A"/>
    <w:rsid w:val="001E4F1B"/>
    <w:rsid w:val="001E4F6D"/>
    <w:rsid w:val="001E505D"/>
    <w:rsid w:val="001E50C4"/>
    <w:rsid w:val="001E5109"/>
    <w:rsid w:val="001E5151"/>
    <w:rsid w:val="001E5318"/>
    <w:rsid w:val="001E590C"/>
    <w:rsid w:val="001E5912"/>
    <w:rsid w:val="001E5A60"/>
    <w:rsid w:val="001E61EB"/>
    <w:rsid w:val="001E65AC"/>
    <w:rsid w:val="001E6726"/>
    <w:rsid w:val="001E68BC"/>
    <w:rsid w:val="001E68BF"/>
    <w:rsid w:val="001E6BB3"/>
    <w:rsid w:val="001E6CB9"/>
    <w:rsid w:val="001E6E8E"/>
    <w:rsid w:val="001E6FC3"/>
    <w:rsid w:val="001E71B9"/>
    <w:rsid w:val="001E736F"/>
    <w:rsid w:val="001E763D"/>
    <w:rsid w:val="001E76B2"/>
    <w:rsid w:val="001E7814"/>
    <w:rsid w:val="001E78AD"/>
    <w:rsid w:val="001E79F0"/>
    <w:rsid w:val="001E7A22"/>
    <w:rsid w:val="001E7B73"/>
    <w:rsid w:val="001E7D41"/>
    <w:rsid w:val="001E7F81"/>
    <w:rsid w:val="001E7F94"/>
    <w:rsid w:val="001F02E4"/>
    <w:rsid w:val="001F030E"/>
    <w:rsid w:val="001F0411"/>
    <w:rsid w:val="001F0515"/>
    <w:rsid w:val="001F0654"/>
    <w:rsid w:val="001F0869"/>
    <w:rsid w:val="001F0AA9"/>
    <w:rsid w:val="001F0B5E"/>
    <w:rsid w:val="001F0BDD"/>
    <w:rsid w:val="001F0C51"/>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326"/>
    <w:rsid w:val="001F3C1C"/>
    <w:rsid w:val="001F3D58"/>
    <w:rsid w:val="001F41B8"/>
    <w:rsid w:val="001F42EE"/>
    <w:rsid w:val="001F442F"/>
    <w:rsid w:val="001F4856"/>
    <w:rsid w:val="001F49F4"/>
    <w:rsid w:val="001F4A01"/>
    <w:rsid w:val="001F4A2B"/>
    <w:rsid w:val="001F4BDF"/>
    <w:rsid w:val="001F4CEB"/>
    <w:rsid w:val="001F4D32"/>
    <w:rsid w:val="001F4FF5"/>
    <w:rsid w:val="001F5003"/>
    <w:rsid w:val="001F50D1"/>
    <w:rsid w:val="001F5221"/>
    <w:rsid w:val="001F5413"/>
    <w:rsid w:val="001F5534"/>
    <w:rsid w:val="001F55BE"/>
    <w:rsid w:val="001F56AC"/>
    <w:rsid w:val="001F56DC"/>
    <w:rsid w:val="001F577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50D"/>
    <w:rsid w:val="00200717"/>
    <w:rsid w:val="0020078D"/>
    <w:rsid w:val="00200AFA"/>
    <w:rsid w:val="00200B05"/>
    <w:rsid w:val="00200B60"/>
    <w:rsid w:val="00200BCA"/>
    <w:rsid w:val="00200C81"/>
    <w:rsid w:val="00200E54"/>
    <w:rsid w:val="00200EA2"/>
    <w:rsid w:val="0020144E"/>
    <w:rsid w:val="00201629"/>
    <w:rsid w:val="0020165E"/>
    <w:rsid w:val="002018A6"/>
    <w:rsid w:val="00202090"/>
    <w:rsid w:val="002023A0"/>
    <w:rsid w:val="002024AE"/>
    <w:rsid w:val="002025AC"/>
    <w:rsid w:val="00202AEF"/>
    <w:rsid w:val="00202BAD"/>
    <w:rsid w:val="00202C80"/>
    <w:rsid w:val="00202E59"/>
    <w:rsid w:val="0020348B"/>
    <w:rsid w:val="002035E2"/>
    <w:rsid w:val="0020377B"/>
    <w:rsid w:val="002038B8"/>
    <w:rsid w:val="00203AFB"/>
    <w:rsid w:val="00203B04"/>
    <w:rsid w:val="00203C2A"/>
    <w:rsid w:val="00203E4C"/>
    <w:rsid w:val="00203F84"/>
    <w:rsid w:val="0020418E"/>
    <w:rsid w:val="002041ED"/>
    <w:rsid w:val="002042EE"/>
    <w:rsid w:val="002043A5"/>
    <w:rsid w:val="002049D5"/>
    <w:rsid w:val="00204B06"/>
    <w:rsid w:val="00204BAA"/>
    <w:rsid w:val="00204D02"/>
    <w:rsid w:val="00204DB2"/>
    <w:rsid w:val="002052EF"/>
    <w:rsid w:val="00205C11"/>
    <w:rsid w:val="00205C3E"/>
    <w:rsid w:val="00205C47"/>
    <w:rsid w:val="00205DAC"/>
    <w:rsid w:val="002061FD"/>
    <w:rsid w:val="00206217"/>
    <w:rsid w:val="0020627E"/>
    <w:rsid w:val="0020637C"/>
    <w:rsid w:val="0020652A"/>
    <w:rsid w:val="002068DD"/>
    <w:rsid w:val="00207032"/>
    <w:rsid w:val="002072DA"/>
    <w:rsid w:val="0020744F"/>
    <w:rsid w:val="0020746F"/>
    <w:rsid w:val="00207591"/>
    <w:rsid w:val="002076A6"/>
    <w:rsid w:val="002076C9"/>
    <w:rsid w:val="0020771A"/>
    <w:rsid w:val="00207984"/>
    <w:rsid w:val="00207B54"/>
    <w:rsid w:val="00207C49"/>
    <w:rsid w:val="00210246"/>
    <w:rsid w:val="002102B7"/>
    <w:rsid w:val="0021069B"/>
    <w:rsid w:val="0021080C"/>
    <w:rsid w:val="00210B76"/>
    <w:rsid w:val="00210C37"/>
    <w:rsid w:val="00211222"/>
    <w:rsid w:val="0021173E"/>
    <w:rsid w:val="00211918"/>
    <w:rsid w:val="002119D8"/>
    <w:rsid w:val="00211B38"/>
    <w:rsid w:val="00211F7B"/>
    <w:rsid w:val="002122BB"/>
    <w:rsid w:val="00212447"/>
    <w:rsid w:val="00212557"/>
    <w:rsid w:val="00212805"/>
    <w:rsid w:val="00212944"/>
    <w:rsid w:val="00213C76"/>
    <w:rsid w:val="00213D28"/>
    <w:rsid w:val="0021418C"/>
    <w:rsid w:val="00214338"/>
    <w:rsid w:val="0021460B"/>
    <w:rsid w:val="002147D9"/>
    <w:rsid w:val="00214BA6"/>
    <w:rsid w:val="00214E56"/>
    <w:rsid w:val="00214F2E"/>
    <w:rsid w:val="00215106"/>
    <w:rsid w:val="002154CD"/>
    <w:rsid w:val="002155C0"/>
    <w:rsid w:val="00215626"/>
    <w:rsid w:val="00215643"/>
    <w:rsid w:val="0021564B"/>
    <w:rsid w:val="00215830"/>
    <w:rsid w:val="00215945"/>
    <w:rsid w:val="00215A03"/>
    <w:rsid w:val="00215B2C"/>
    <w:rsid w:val="0021624E"/>
    <w:rsid w:val="0021680A"/>
    <w:rsid w:val="0021681A"/>
    <w:rsid w:val="00216A57"/>
    <w:rsid w:val="00216BA2"/>
    <w:rsid w:val="00216C92"/>
    <w:rsid w:val="002170CE"/>
    <w:rsid w:val="002170E2"/>
    <w:rsid w:val="002172AC"/>
    <w:rsid w:val="002175FE"/>
    <w:rsid w:val="00217863"/>
    <w:rsid w:val="002178D2"/>
    <w:rsid w:val="00217B9A"/>
    <w:rsid w:val="00217CA9"/>
    <w:rsid w:val="00217D09"/>
    <w:rsid w:val="00217E0D"/>
    <w:rsid w:val="00217F14"/>
    <w:rsid w:val="00217FC2"/>
    <w:rsid w:val="002203A2"/>
    <w:rsid w:val="00220708"/>
    <w:rsid w:val="00220FBF"/>
    <w:rsid w:val="00221135"/>
    <w:rsid w:val="00221AAB"/>
    <w:rsid w:val="00221F0E"/>
    <w:rsid w:val="0022207C"/>
    <w:rsid w:val="0022248B"/>
    <w:rsid w:val="0022285E"/>
    <w:rsid w:val="00222A2D"/>
    <w:rsid w:val="00222F97"/>
    <w:rsid w:val="002235E8"/>
    <w:rsid w:val="002238BC"/>
    <w:rsid w:val="002239BF"/>
    <w:rsid w:val="00223CCE"/>
    <w:rsid w:val="00223DDF"/>
    <w:rsid w:val="00224402"/>
    <w:rsid w:val="002247B1"/>
    <w:rsid w:val="00224907"/>
    <w:rsid w:val="0022492C"/>
    <w:rsid w:val="00224F5E"/>
    <w:rsid w:val="002254D9"/>
    <w:rsid w:val="00225542"/>
    <w:rsid w:val="002256B6"/>
    <w:rsid w:val="00225946"/>
    <w:rsid w:val="0022599C"/>
    <w:rsid w:val="00225E45"/>
    <w:rsid w:val="002266E7"/>
    <w:rsid w:val="0022678C"/>
    <w:rsid w:val="0022691B"/>
    <w:rsid w:val="00226B0D"/>
    <w:rsid w:val="00226BB1"/>
    <w:rsid w:val="00226BF4"/>
    <w:rsid w:val="002273D4"/>
    <w:rsid w:val="0022762A"/>
    <w:rsid w:val="00227736"/>
    <w:rsid w:val="002279F2"/>
    <w:rsid w:val="00227C51"/>
    <w:rsid w:val="00227DEA"/>
    <w:rsid w:val="00227E55"/>
    <w:rsid w:val="00227FDC"/>
    <w:rsid w:val="00227FDD"/>
    <w:rsid w:val="0023003F"/>
    <w:rsid w:val="00230263"/>
    <w:rsid w:val="0023049B"/>
    <w:rsid w:val="002305F8"/>
    <w:rsid w:val="002307A0"/>
    <w:rsid w:val="002309AC"/>
    <w:rsid w:val="00230AFA"/>
    <w:rsid w:val="00230B2F"/>
    <w:rsid w:val="00230C9E"/>
    <w:rsid w:val="00231274"/>
    <w:rsid w:val="002317FC"/>
    <w:rsid w:val="002318EF"/>
    <w:rsid w:val="00231BE1"/>
    <w:rsid w:val="00231C96"/>
    <w:rsid w:val="00231D85"/>
    <w:rsid w:val="00231E77"/>
    <w:rsid w:val="002321C6"/>
    <w:rsid w:val="002321DE"/>
    <w:rsid w:val="0023272E"/>
    <w:rsid w:val="002328DF"/>
    <w:rsid w:val="00232975"/>
    <w:rsid w:val="00232B3E"/>
    <w:rsid w:val="00232C52"/>
    <w:rsid w:val="00232C88"/>
    <w:rsid w:val="00232E0C"/>
    <w:rsid w:val="00232FB9"/>
    <w:rsid w:val="00232FD4"/>
    <w:rsid w:val="00233144"/>
    <w:rsid w:val="00233553"/>
    <w:rsid w:val="00233848"/>
    <w:rsid w:val="00233B70"/>
    <w:rsid w:val="00233C2B"/>
    <w:rsid w:val="00233DDE"/>
    <w:rsid w:val="00233E8A"/>
    <w:rsid w:val="00233F47"/>
    <w:rsid w:val="0023430D"/>
    <w:rsid w:val="002343D8"/>
    <w:rsid w:val="00234A97"/>
    <w:rsid w:val="00234D14"/>
    <w:rsid w:val="00234DB6"/>
    <w:rsid w:val="00234E66"/>
    <w:rsid w:val="002350BC"/>
    <w:rsid w:val="00235184"/>
    <w:rsid w:val="00235189"/>
    <w:rsid w:val="002355BC"/>
    <w:rsid w:val="002356BC"/>
    <w:rsid w:val="00235BFC"/>
    <w:rsid w:val="00235EA3"/>
    <w:rsid w:val="00236012"/>
    <w:rsid w:val="00236316"/>
    <w:rsid w:val="00236608"/>
    <w:rsid w:val="0023666D"/>
    <w:rsid w:val="00236A0D"/>
    <w:rsid w:val="00236A50"/>
    <w:rsid w:val="00236B5C"/>
    <w:rsid w:val="00236BE8"/>
    <w:rsid w:val="00236F38"/>
    <w:rsid w:val="0023703D"/>
    <w:rsid w:val="002370AC"/>
    <w:rsid w:val="00237751"/>
    <w:rsid w:val="00237821"/>
    <w:rsid w:val="00240318"/>
    <w:rsid w:val="00240345"/>
    <w:rsid w:val="00240579"/>
    <w:rsid w:val="0024060E"/>
    <w:rsid w:val="002408C8"/>
    <w:rsid w:val="002409B6"/>
    <w:rsid w:val="00240AB3"/>
    <w:rsid w:val="00240E8C"/>
    <w:rsid w:val="00241005"/>
    <w:rsid w:val="00241137"/>
    <w:rsid w:val="00241208"/>
    <w:rsid w:val="00241651"/>
    <w:rsid w:val="0024168F"/>
    <w:rsid w:val="00241792"/>
    <w:rsid w:val="002417C5"/>
    <w:rsid w:val="0024185F"/>
    <w:rsid w:val="00241AD3"/>
    <w:rsid w:val="00241F46"/>
    <w:rsid w:val="00242212"/>
    <w:rsid w:val="002422AB"/>
    <w:rsid w:val="00242598"/>
    <w:rsid w:val="00242873"/>
    <w:rsid w:val="00242AB7"/>
    <w:rsid w:val="00242B8D"/>
    <w:rsid w:val="00242BD8"/>
    <w:rsid w:val="00242C3B"/>
    <w:rsid w:val="00242E39"/>
    <w:rsid w:val="00242EB7"/>
    <w:rsid w:val="0024307B"/>
    <w:rsid w:val="00243185"/>
    <w:rsid w:val="0024327B"/>
    <w:rsid w:val="002434C6"/>
    <w:rsid w:val="002435B9"/>
    <w:rsid w:val="002438B4"/>
    <w:rsid w:val="00243A41"/>
    <w:rsid w:val="00243A81"/>
    <w:rsid w:val="00243C1B"/>
    <w:rsid w:val="00243E3A"/>
    <w:rsid w:val="00243E64"/>
    <w:rsid w:val="002441C6"/>
    <w:rsid w:val="00244300"/>
    <w:rsid w:val="00244392"/>
    <w:rsid w:val="002446B1"/>
    <w:rsid w:val="00244CE3"/>
    <w:rsid w:val="002455B8"/>
    <w:rsid w:val="00245C48"/>
    <w:rsid w:val="00245FAF"/>
    <w:rsid w:val="0024629E"/>
    <w:rsid w:val="00246630"/>
    <w:rsid w:val="002467B8"/>
    <w:rsid w:val="002468EA"/>
    <w:rsid w:val="00246BC3"/>
    <w:rsid w:val="00246E7C"/>
    <w:rsid w:val="002471FC"/>
    <w:rsid w:val="002472B6"/>
    <w:rsid w:val="00247478"/>
    <w:rsid w:val="00247712"/>
    <w:rsid w:val="00247A1A"/>
    <w:rsid w:val="00247B63"/>
    <w:rsid w:val="00247BE8"/>
    <w:rsid w:val="00247C5B"/>
    <w:rsid w:val="00247D0B"/>
    <w:rsid w:val="002504A5"/>
    <w:rsid w:val="00250792"/>
    <w:rsid w:val="002509A1"/>
    <w:rsid w:val="00250A88"/>
    <w:rsid w:val="00250AD4"/>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5F8"/>
    <w:rsid w:val="00255A0A"/>
    <w:rsid w:val="00255BA7"/>
    <w:rsid w:val="00255E0F"/>
    <w:rsid w:val="00255FC4"/>
    <w:rsid w:val="002561F4"/>
    <w:rsid w:val="002566C0"/>
    <w:rsid w:val="00256733"/>
    <w:rsid w:val="00256A5E"/>
    <w:rsid w:val="00256DC7"/>
    <w:rsid w:val="002573AE"/>
    <w:rsid w:val="0025746B"/>
    <w:rsid w:val="00257482"/>
    <w:rsid w:val="00257558"/>
    <w:rsid w:val="0025763E"/>
    <w:rsid w:val="00257645"/>
    <w:rsid w:val="002576FB"/>
    <w:rsid w:val="00257D86"/>
    <w:rsid w:val="00257F93"/>
    <w:rsid w:val="0026004E"/>
    <w:rsid w:val="00260195"/>
    <w:rsid w:val="002602CE"/>
    <w:rsid w:val="002603EF"/>
    <w:rsid w:val="00260436"/>
    <w:rsid w:val="00260502"/>
    <w:rsid w:val="0026053F"/>
    <w:rsid w:val="0026061B"/>
    <w:rsid w:val="002606B3"/>
    <w:rsid w:val="002609EE"/>
    <w:rsid w:val="00260ADD"/>
    <w:rsid w:val="00260CAE"/>
    <w:rsid w:val="00260D10"/>
    <w:rsid w:val="00260E2B"/>
    <w:rsid w:val="00261073"/>
    <w:rsid w:val="0026108E"/>
    <w:rsid w:val="002614DE"/>
    <w:rsid w:val="00261730"/>
    <w:rsid w:val="00261934"/>
    <w:rsid w:val="00261AED"/>
    <w:rsid w:val="00261D68"/>
    <w:rsid w:val="00261EDD"/>
    <w:rsid w:val="00262223"/>
    <w:rsid w:val="0026224F"/>
    <w:rsid w:val="0026226F"/>
    <w:rsid w:val="00262442"/>
    <w:rsid w:val="002626EE"/>
    <w:rsid w:val="0026270B"/>
    <w:rsid w:val="00262AEA"/>
    <w:rsid w:val="00262B2C"/>
    <w:rsid w:val="00262EFA"/>
    <w:rsid w:val="00262FF1"/>
    <w:rsid w:val="002632C3"/>
    <w:rsid w:val="0026340A"/>
    <w:rsid w:val="00263975"/>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22B"/>
    <w:rsid w:val="002653A3"/>
    <w:rsid w:val="0026556D"/>
    <w:rsid w:val="002655DD"/>
    <w:rsid w:val="00265741"/>
    <w:rsid w:val="00265A49"/>
    <w:rsid w:val="00265E72"/>
    <w:rsid w:val="00265F6D"/>
    <w:rsid w:val="00266122"/>
    <w:rsid w:val="002662F1"/>
    <w:rsid w:val="002667ED"/>
    <w:rsid w:val="00266957"/>
    <w:rsid w:val="00266D6A"/>
    <w:rsid w:val="00266F8C"/>
    <w:rsid w:val="00267450"/>
    <w:rsid w:val="00267513"/>
    <w:rsid w:val="002677FD"/>
    <w:rsid w:val="00267824"/>
    <w:rsid w:val="002678B1"/>
    <w:rsid w:val="002678B9"/>
    <w:rsid w:val="00267999"/>
    <w:rsid w:val="00267BE4"/>
    <w:rsid w:val="00267ECD"/>
    <w:rsid w:val="00267F4E"/>
    <w:rsid w:val="00267FF7"/>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22F"/>
    <w:rsid w:val="00272A5A"/>
    <w:rsid w:val="00272C48"/>
    <w:rsid w:val="00272FA7"/>
    <w:rsid w:val="00272FE2"/>
    <w:rsid w:val="00273185"/>
    <w:rsid w:val="00273250"/>
    <w:rsid w:val="00273264"/>
    <w:rsid w:val="002732FF"/>
    <w:rsid w:val="00273760"/>
    <w:rsid w:val="0027393A"/>
    <w:rsid w:val="00273B26"/>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D61"/>
    <w:rsid w:val="00276028"/>
    <w:rsid w:val="002760D3"/>
    <w:rsid w:val="00276238"/>
    <w:rsid w:val="0027636E"/>
    <w:rsid w:val="0027661D"/>
    <w:rsid w:val="002766F3"/>
    <w:rsid w:val="002769DB"/>
    <w:rsid w:val="002769FD"/>
    <w:rsid w:val="00276AAB"/>
    <w:rsid w:val="00276C59"/>
    <w:rsid w:val="00276E60"/>
    <w:rsid w:val="002770E2"/>
    <w:rsid w:val="00277126"/>
    <w:rsid w:val="002771AE"/>
    <w:rsid w:val="002775FC"/>
    <w:rsid w:val="00277862"/>
    <w:rsid w:val="00280168"/>
    <w:rsid w:val="00280600"/>
    <w:rsid w:val="002808E2"/>
    <w:rsid w:val="002808E6"/>
    <w:rsid w:val="002809EC"/>
    <w:rsid w:val="0028122E"/>
    <w:rsid w:val="00281279"/>
    <w:rsid w:val="002818AA"/>
    <w:rsid w:val="00281C18"/>
    <w:rsid w:val="00281FDC"/>
    <w:rsid w:val="002821B3"/>
    <w:rsid w:val="002822E8"/>
    <w:rsid w:val="00282519"/>
    <w:rsid w:val="00282603"/>
    <w:rsid w:val="002828FB"/>
    <w:rsid w:val="00282932"/>
    <w:rsid w:val="002829D0"/>
    <w:rsid w:val="00282AEB"/>
    <w:rsid w:val="00282C5A"/>
    <w:rsid w:val="00282CD2"/>
    <w:rsid w:val="0028315B"/>
    <w:rsid w:val="002831C2"/>
    <w:rsid w:val="0028330C"/>
    <w:rsid w:val="00283873"/>
    <w:rsid w:val="002838B2"/>
    <w:rsid w:val="00283CE9"/>
    <w:rsid w:val="00283D19"/>
    <w:rsid w:val="00283D1A"/>
    <w:rsid w:val="00283D62"/>
    <w:rsid w:val="00284134"/>
    <w:rsid w:val="002842D2"/>
    <w:rsid w:val="0028432F"/>
    <w:rsid w:val="00284378"/>
    <w:rsid w:val="002844A2"/>
    <w:rsid w:val="00284574"/>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6F6F"/>
    <w:rsid w:val="0028726C"/>
    <w:rsid w:val="002878AE"/>
    <w:rsid w:val="00287CA4"/>
    <w:rsid w:val="00287EFB"/>
    <w:rsid w:val="0029048C"/>
    <w:rsid w:val="0029052C"/>
    <w:rsid w:val="0029095B"/>
    <w:rsid w:val="002909C6"/>
    <w:rsid w:val="00290FF0"/>
    <w:rsid w:val="002911B9"/>
    <w:rsid w:val="0029120A"/>
    <w:rsid w:val="0029154E"/>
    <w:rsid w:val="00291551"/>
    <w:rsid w:val="00291632"/>
    <w:rsid w:val="00291740"/>
    <w:rsid w:val="002919BF"/>
    <w:rsid w:val="002919C2"/>
    <w:rsid w:val="002919FA"/>
    <w:rsid w:val="00291A9B"/>
    <w:rsid w:val="00291B85"/>
    <w:rsid w:val="00291E73"/>
    <w:rsid w:val="00292006"/>
    <w:rsid w:val="002921E1"/>
    <w:rsid w:val="0029224B"/>
    <w:rsid w:val="00292457"/>
    <w:rsid w:val="00292D36"/>
    <w:rsid w:val="002930EE"/>
    <w:rsid w:val="0029318A"/>
    <w:rsid w:val="002932CD"/>
    <w:rsid w:val="00293436"/>
    <w:rsid w:val="0029349C"/>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5C6"/>
    <w:rsid w:val="00295694"/>
    <w:rsid w:val="002957AA"/>
    <w:rsid w:val="00295928"/>
    <w:rsid w:val="00295C66"/>
    <w:rsid w:val="00295E9E"/>
    <w:rsid w:val="002962D5"/>
    <w:rsid w:val="002963B5"/>
    <w:rsid w:val="002964D0"/>
    <w:rsid w:val="002966CB"/>
    <w:rsid w:val="002968C3"/>
    <w:rsid w:val="00296AA3"/>
    <w:rsid w:val="00296C83"/>
    <w:rsid w:val="00297214"/>
    <w:rsid w:val="00297333"/>
    <w:rsid w:val="0029746C"/>
    <w:rsid w:val="00297695"/>
    <w:rsid w:val="00297954"/>
    <w:rsid w:val="00297B50"/>
    <w:rsid w:val="00297DD0"/>
    <w:rsid w:val="002A010F"/>
    <w:rsid w:val="002A0193"/>
    <w:rsid w:val="002A02D6"/>
    <w:rsid w:val="002A037C"/>
    <w:rsid w:val="002A039D"/>
    <w:rsid w:val="002A081D"/>
    <w:rsid w:val="002A0A45"/>
    <w:rsid w:val="002A0C3E"/>
    <w:rsid w:val="002A0F03"/>
    <w:rsid w:val="002A10A7"/>
    <w:rsid w:val="002A15DE"/>
    <w:rsid w:val="002A1A23"/>
    <w:rsid w:val="002A1C1E"/>
    <w:rsid w:val="002A1C9F"/>
    <w:rsid w:val="002A1E4B"/>
    <w:rsid w:val="002A225A"/>
    <w:rsid w:val="002A2390"/>
    <w:rsid w:val="002A25B1"/>
    <w:rsid w:val="002A268B"/>
    <w:rsid w:val="002A2962"/>
    <w:rsid w:val="002A2CE3"/>
    <w:rsid w:val="002A2E02"/>
    <w:rsid w:val="002A2EDB"/>
    <w:rsid w:val="002A2F34"/>
    <w:rsid w:val="002A3082"/>
    <w:rsid w:val="002A3087"/>
    <w:rsid w:val="002A309B"/>
    <w:rsid w:val="002A3213"/>
    <w:rsid w:val="002A333C"/>
    <w:rsid w:val="002A33A2"/>
    <w:rsid w:val="002A3642"/>
    <w:rsid w:val="002A3BD9"/>
    <w:rsid w:val="002A3EAB"/>
    <w:rsid w:val="002A3F14"/>
    <w:rsid w:val="002A3F6C"/>
    <w:rsid w:val="002A4025"/>
    <w:rsid w:val="002A4046"/>
    <w:rsid w:val="002A4172"/>
    <w:rsid w:val="002A422C"/>
    <w:rsid w:val="002A45C8"/>
    <w:rsid w:val="002A4765"/>
    <w:rsid w:val="002A4B3E"/>
    <w:rsid w:val="002A4EC8"/>
    <w:rsid w:val="002A511E"/>
    <w:rsid w:val="002A5299"/>
    <w:rsid w:val="002A5330"/>
    <w:rsid w:val="002A5409"/>
    <w:rsid w:val="002A55B9"/>
    <w:rsid w:val="002A5734"/>
    <w:rsid w:val="002A5937"/>
    <w:rsid w:val="002A5B3B"/>
    <w:rsid w:val="002A5B74"/>
    <w:rsid w:val="002A5BC9"/>
    <w:rsid w:val="002A5CA0"/>
    <w:rsid w:val="002A5E9C"/>
    <w:rsid w:val="002A5F63"/>
    <w:rsid w:val="002A6291"/>
    <w:rsid w:val="002A62E3"/>
    <w:rsid w:val="002A6505"/>
    <w:rsid w:val="002A67AE"/>
    <w:rsid w:val="002A71AA"/>
    <w:rsid w:val="002A752B"/>
    <w:rsid w:val="002A76FC"/>
    <w:rsid w:val="002A774B"/>
    <w:rsid w:val="002A793F"/>
    <w:rsid w:val="002A7C7B"/>
    <w:rsid w:val="002A7FA3"/>
    <w:rsid w:val="002B000B"/>
    <w:rsid w:val="002B03AB"/>
    <w:rsid w:val="002B07F3"/>
    <w:rsid w:val="002B0EF1"/>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312"/>
    <w:rsid w:val="002B57D9"/>
    <w:rsid w:val="002B58EE"/>
    <w:rsid w:val="002B5919"/>
    <w:rsid w:val="002B5CEE"/>
    <w:rsid w:val="002B5E41"/>
    <w:rsid w:val="002B5F72"/>
    <w:rsid w:val="002B661D"/>
    <w:rsid w:val="002B66D9"/>
    <w:rsid w:val="002B69BD"/>
    <w:rsid w:val="002B69ED"/>
    <w:rsid w:val="002B6A1D"/>
    <w:rsid w:val="002B6B5F"/>
    <w:rsid w:val="002B6BAF"/>
    <w:rsid w:val="002B6D4C"/>
    <w:rsid w:val="002B7268"/>
    <w:rsid w:val="002B767B"/>
    <w:rsid w:val="002B7B85"/>
    <w:rsid w:val="002B7F7A"/>
    <w:rsid w:val="002C000E"/>
    <w:rsid w:val="002C0029"/>
    <w:rsid w:val="002C01CB"/>
    <w:rsid w:val="002C02AF"/>
    <w:rsid w:val="002C03AA"/>
    <w:rsid w:val="002C0668"/>
    <w:rsid w:val="002C0A6D"/>
    <w:rsid w:val="002C109C"/>
    <w:rsid w:val="002C135E"/>
    <w:rsid w:val="002C147E"/>
    <w:rsid w:val="002C157D"/>
    <w:rsid w:val="002C168A"/>
    <w:rsid w:val="002C17F8"/>
    <w:rsid w:val="002C198B"/>
    <w:rsid w:val="002C1B42"/>
    <w:rsid w:val="002C1BF7"/>
    <w:rsid w:val="002C1C38"/>
    <w:rsid w:val="002C1F0F"/>
    <w:rsid w:val="002C1F5B"/>
    <w:rsid w:val="002C20CD"/>
    <w:rsid w:val="002C20D4"/>
    <w:rsid w:val="002C235D"/>
    <w:rsid w:val="002C24ED"/>
    <w:rsid w:val="002C2B75"/>
    <w:rsid w:val="002C2B92"/>
    <w:rsid w:val="002C2CA1"/>
    <w:rsid w:val="002C2D78"/>
    <w:rsid w:val="002C2F6C"/>
    <w:rsid w:val="002C30D2"/>
    <w:rsid w:val="002C3183"/>
    <w:rsid w:val="002C3476"/>
    <w:rsid w:val="002C34DF"/>
    <w:rsid w:val="002C358B"/>
    <w:rsid w:val="002C35CD"/>
    <w:rsid w:val="002C3CD0"/>
    <w:rsid w:val="002C3DFB"/>
    <w:rsid w:val="002C3ECE"/>
    <w:rsid w:val="002C3ED4"/>
    <w:rsid w:val="002C3F47"/>
    <w:rsid w:val="002C40D4"/>
    <w:rsid w:val="002C4186"/>
    <w:rsid w:val="002C4188"/>
    <w:rsid w:val="002C41E6"/>
    <w:rsid w:val="002C43A7"/>
    <w:rsid w:val="002C451F"/>
    <w:rsid w:val="002C4703"/>
    <w:rsid w:val="002C4B70"/>
    <w:rsid w:val="002C4BFC"/>
    <w:rsid w:val="002C4EDA"/>
    <w:rsid w:val="002C52E2"/>
    <w:rsid w:val="002C530F"/>
    <w:rsid w:val="002C5344"/>
    <w:rsid w:val="002C5549"/>
    <w:rsid w:val="002C5590"/>
    <w:rsid w:val="002C55B1"/>
    <w:rsid w:val="002C570C"/>
    <w:rsid w:val="002C579F"/>
    <w:rsid w:val="002C5972"/>
    <w:rsid w:val="002C5ACF"/>
    <w:rsid w:val="002C5F89"/>
    <w:rsid w:val="002C6703"/>
    <w:rsid w:val="002C67E8"/>
    <w:rsid w:val="002C6836"/>
    <w:rsid w:val="002C68A9"/>
    <w:rsid w:val="002C6D00"/>
    <w:rsid w:val="002C6D8C"/>
    <w:rsid w:val="002C71A3"/>
    <w:rsid w:val="002C77A3"/>
    <w:rsid w:val="002C79F2"/>
    <w:rsid w:val="002D019D"/>
    <w:rsid w:val="002D0249"/>
    <w:rsid w:val="002D083A"/>
    <w:rsid w:val="002D0A71"/>
    <w:rsid w:val="002D0B38"/>
    <w:rsid w:val="002D0C68"/>
    <w:rsid w:val="002D0CAF"/>
    <w:rsid w:val="002D1235"/>
    <w:rsid w:val="002D136A"/>
    <w:rsid w:val="002D1443"/>
    <w:rsid w:val="002D1821"/>
    <w:rsid w:val="002D188F"/>
    <w:rsid w:val="002D1AF6"/>
    <w:rsid w:val="002D1BCD"/>
    <w:rsid w:val="002D1C90"/>
    <w:rsid w:val="002D20F0"/>
    <w:rsid w:val="002D217F"/>
    <w:rsid w:val="002D22CC"/>
    <w:rsid w:val="002D23F3"/>
    <w:rsid w:val="002D261B"/>
    <w:rsid w:val="002D26B6"/>
    <w:rsid w:val="002D2798"/>
    <w:rsid w:val="002D2A81"/>
    <w:rsid w:val="002D2B56"/>
    <w:rsid w:val="002D2BF8"/>
    <w:rsid w:val="002D2D99"/>
    <w:rsid w:val="002D2EB1"/>
    <w:rsid w:val="002D2EEE"/>
    <w:rsid w:val="002D2FF4"/>
    <w:rsid w:val="002D3079"/>
    <w:rsid w:val="002D31AF"/>
    <w:rsid w:val="002D34BD"/>
    <w:rsid w:val="002D3637"/>
    <w:rsid w:val="002D377C"/>
    <w:rsid w:val="002D38F1"/>
    <w:rsid w:val="002D39A6"/>
    <w:rsid w:val="002D3AFC"/>
    <w:rsid w:val="002D3B08"/>
    <w:rsid w:val="002D3B3F"/>
    <w:rsid w:val="002D3C02"/>
    <w:rsid w:val="002D3C3B"/>
    <w:rsid w:val="002D3C6C"/>
    <w:rsid w:val="002D3D4A"/>
    <w:rsid w:val="002D4040"/>
    <w:rsid w:val="002D41C3"/>
    <w:rsid w:val="002D41DA"/>
    <w:rsid w:val="002D43A3"/>
    <w:rsid w:val="002D4829"/>
    <w:rsid w:val="002D4F96"/>
    <w:rsid w:val="002D5305"/>
    <w:rsid w:val="002D54B4"/>
    <w:rsid w:val="002D5671"/>
    <w:rsid w:val="002D5CC2"/>
    <w:rsid w:val="002D5D01"/>
    <w:rsid w:val="002D5DC3"/>
    <w:rsid w:val="002D5E57"/>
    <w:rsid w:val="002D5F24"/>
    <w:rsid w:val="002D615C"/>
    <w:rsid w:val="002D61F0"/>
    <w:rsid w:val="002D6725"/>
    <w:rsid w:val="002D6A2F"/>
    <w:rsid w:val="002D6BCB"/>
    <w:rsid w:val="002D6C90"/>
    <w:rsid w:val="002D6D72"/>
    <w:rsid w:val="002D6E3B"/>
    <w:rsid w:val="002D6E76"/>
    <w:rsid w:val="002D70C7"/>
    <w:rsid w:val="002D7290"/>
    <w:rsid w:val="002D7341"/>
    <w:rsid w:val="002D7386"/>
    <w:rsid w:val="002D7391"/>
    <w:rsid w:val="002D7510"/>
    <w:rsid w:val="002D75D4"/>
    <w:rsid w:val="002D75D9"/>
    <w:rsid w:val="002D77E1"/>
    <w:rsid w:val="002D77F1"/>
    <w:rsid w:val="002D7883"/>
    <w:rsid w:val="002D78DA"/>
    <w:rsid w:val="002D7916"/>
    <w:rsid w:val="002D7DB2"/>
    <w:rsid w:val="002D7E37"/>
    <w:rsid w:val="002E018D"/>
    <w:rsid w:val="002E01FB"/>
    <w:rsid w:val="002E0AFA"/>
    <w:rsid w:val="002E0D33"/>
    <w:rsid w:val="002E0E24"/>
    <w:rsid w:val="002E11CD"/>
    <w:rsid w:val="002E12FC"/>
    <w:rsid w:val="002E1348"/>
    <w:rsid w:val="002E163D"/>
    <w:rsid w:val="002E186C"/>
    <w:rsid w:val="002E1CDF"/>
    <w:rsid w:val="002E1E86"/>
    <w:rsid w:val="002E1EB1"/>
    <w:rsid w:val="002E20A1"/>
    <w:rsid w:val="002E2663"/>
    <w:rsid w:val="002E2813"/>
    <w:rsid w:val="002E297B"/>
    <w:rsid w:val="002E2BED"/>
    <w:rsid w:val="002E2C71"/>
    <w:rsid w:val="002E2CD8"/>
    <w:rsid w:val="002E31FC"/>
    <w:rsid w:val="002E3233"/>
    <w:rsid w:val="002E3258"/>
    <w:rsid w:val="002E3480"/>
    <w:rsid w:val="002E3AF8"/>
    <w:rsid w:val="002E3CC6"/>
    <w:rsid w:val="002E4016"/>
    <w:rsid w:val="002E44C3"/>
    <w:rsid w:val="002E45A6"/>
    <w:rsid w:val="002E47FB"/>
    <w:rsid w:val="002E48B5"/>
    <w:rsid w:val="002E4A50"/>
    <w:rsid w:val="002E4A8F"/>
    <w:rsid w:val="002E4C5E"/>
    <w:rsid w:val="002E4EBC"/>
    <w:rsid w:val="002E4F4C"/>
    <w:rsid w:val="002E5083"/>
    <w:rsid w:val="002E508A"/>
    <w:rsid w:val="002E5435"/>
    <w:rsid w:val="002E564E"/>
    <w:rsid w:val="002E56E8"/>
    <w:rsid w:val="002E5758"/>
    <w:rsid w:val="002E590A"/>
    <w:rsid w:val="002E59B9"/>
    <w:rsid w:val="002E5A14"/>
    <w:rsid w:val="002E5BF8"/>
    <w:rsid w:val="002E5DD1"/>
    <w:rsid w:val="002E5F67"/>
    <w:rsid w:val="002E5F6A"/>
    <w:rsid w:val="002E648C"/>
    <w:rsid w:val="002E64F4"/>
    <w:rsid w:val="002E66A6"/>
    <w:rsid w:val="002E67F3"/>
    <w:rsid w:val="002E68B9"/>
    <w:rsid w:val="002E6A65"/>
    <w:rsid w:val="002E6A78"/>
    <w:rsid w:val="002E6AA3"/>
    <w:rsid w:val="002E6C89"/>
    <w:rsid w:val="002E6CAF"/>
    <w:rsid w:val="002E6D5C"/>
    <w:rsid w:val="002E6E1D"/>
    <w:rsid w:val="002E6EFB"/>
    <w:rsid w:val="002E6F91"/>
    <w:rsid w:val="002E70CE"/>
    <w:rsid w:val="002E76A0"/>
    <w:rsid w:val="002E7A2A"/>
    <w:rsid w:val="002F0253"/>
    <w:rsid w:val="002F09DF"/>
    <w:rsid w:val="002F0AF6"/>
    <w:rsid w:val="002F1069"/>
    <w:rsid w:val="002F113A"/>
    <w:rsid w:val="002F1335"/>
    <w:rsid w:val="002F15B9"/>
    <w:rsid w:val="002F1796"/>
    <w:rsid w:val="002F1DEE"/>
    <w:rsid w:val="002F1E9F"/>
    <w:rsid w:val="002F1FB1"/>
    <w:rsid w:val="002F200F"/>
    <w:rsid w:val="002F229A"/>
    <w:rsid w:val="002F23C9"/>
    <w:rsid w:val="002F240B"/>
    <w:rsid w:val="002F2581"/>
    <w:rsid w:val="002F2589"/>
    <w:rsid w:val="002F25E1"/>
    <w:rsid w:val="002F27ED"/>
    <w:rsid w:val="002F29D3"/>
    <w:rsid w:val="002F2DDD"/>
    <w:rsid w:val="002F2E22"/>
    <w:rsid w:val="002F330D"/>
    <w:rsid w:val="002F33D1"/>
    <w:rsid w:val="002F3438"/>
    <w:rsid w:val="002F36E3"/>
    <w:rsid w:val="002F37E2"/>
    <w:rsid w:val="002F3C95"/>
    <w:rsid w:val="002F3D3E"/>
    <w:rsid w:val="002F3D7D"/>
    <w:rsid w:val="002F403B"/>
    <w:rsid w:val="002F44A6"/>
    <w:rsid w:val="002F4541"/>
    <w:rsid w:val="002F457C"/>
    <w:rsid w:val="002F4A3F"/>
    <w:rsid w:val="002F4AB3"/>
    <w:rsid w:val="002F4C8A"/>
    <w:rsid w:val="002F4CF1"/>
    <w:rsid w:val="002F4F8C"/>
    <w:rsid w:val="002F5137"/>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2CC"/>
    <w:rsid w:val="00300327"/>
    <w:rsid w:val="003004D5"/>
    <w:rsid w:val="00300993"/>
    <w:rsid w:val="00300A3C"/>
    <w:rsid w:val="00300AB2"/>
    <w:rsid w:val="00300CB5"/>
    <w:rsid w:val="00300D1B"/>
    <w:rsid w:val="00301078"/>
    <w:rsid w:val="003011C6"/>
    <w:rsid w:val="003018C7"/>
    <w:rsid w:val="00301A35"/>
    <w:rsid w:val="00301ABC"/>
    <w:rsid w:val="00301BBF"/>
    <w:rsid w:val="00302104"/>
    <w:rsid w:val="003023A6"/>
    <w:rsid w:val="00302595"/>
    <w:rsid w:val="003025A0"/>
    <w:rsid w:val="0030260A"/>
    <w:rsid w:val="003029D7"/>
    <w:rsid w:val="00302BA1"/>
    <w:rsid w:val="00302F9D"/>
    <w:rsid w:val="00303010"/>
    <w:rsid w:val="00303298"/>
    <w:rsid w:val="00303613"/>
    <w:rsid w:val="0030361D"/>
    <w:rsid w:val="00303628"/>
    <w:rsid w:val="00303711"/>
    <w:rsid w:val="00303765"/>
    <w:rsid w:val="00303D42"/>
    <w:rsid w:val="00303E27"/>
    <w:rsid w:val="00303E7C"/>
    <w:rsid w:val="003041F9"/>
    <w:rsid w:val="00304293"/>
    <w:rsid w:val="00304479"/>
    <w:rsid w:val="00304A3B"/>
    <w:rsid w:val="00304ADB"/>
    <w:rsid w:val="00304B92"/>
    <w:rsid w:val="00304C18"/>
    <w:rsid w:val="00304E15"/>
    <w:rsid w:val="00304E7F"/>
    <w:rsid w:val="00305663"/>
    <w:rsid w:val="0030570C"/>
    <w:rsid w:val="003058CC"/>
    <w:rsid w:val="003059B5"/>
    <w:rsid w:val="00305AD0"/>
    <w:rsid w:val="00305C70"/>
    <w:rsid w:val="00305DF2"/>
    <w:rsid w:val="00305F0F"/>
    <w:rsid w:val="00306094"/>
    <w:rsid w:val="003060F6"/>
    <w:rsid w:val="00306292"/>
    <w:rsid w:val="003062F1"/>
    <w:rsid w:val="0030637C"/>
    <w:rsid w:val="00306CFD"/>
    <w:rsid w:val="00306DC2"/>
    <w:rsid w:val="00306DCF"/>
    <w:rsid w:val="00306E36"/>
    <w:rsid w:val="003072BE"/>
    <w:rsid w:val="003073D5"/>
    <w:rsid w:val="003075B3"/>
    <w:rsid w:val="0030782D"/>
    <w:rsid w:val="00307914"/>
    <w:rsid w:val="00307BCE"/>
    <w:rsid w:val="00307D64"/>
    <w:rsid w:val="00310156"/>
    <w:rsid w:val="0031027E"/>
    <w:rsid w:val="003103BD"/>
    <w:rsid w:val="00310CB5"/>
    <w:rsid w:val="003115EC"/>
    <w:rsid w:val="0031179F"/>
    <w:rsid w:val="003117D8"/>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D2"/>
    <w:rsid w:val="00315A49"/>
    <w:rsid w:val="00315A92"/>
    <w:rsid w:val="00315BDB"/>
    <w:rsid w:val="00315C64"/>
    <w:rsid w:val="00315CBB"/>
    <w:rsid w:val="00315E4B"/>
    <w:rsid w:val="00315E54"/>
    <w:rsid w:val="0031615A"/>
    <w:rsid w:val="00316175"/>
    <w:rsid w:val="0031621A"/>
    <w:rsid w:val="00316448"/>
    <w:rsid w:val="003165FB"/>
    <w:rsid w:val="00316AD8"/>
    <w:rsid w:val="00316B75"/>
    <w:rsid w:val="00317174"/>
    <w:rsid w:val="003172BB"/>
    <w:rsid w:val="003174D8"/>
    <w:rsid w:val="003175F1"/>
    <w:rsid w:val="0031777C"/>
    <w:rsid w:val="00317783"/>
    <w:rsid w:val="003177B5"/>
    <w:rsid w:val="003177C6"/>
    <w:rsid w:val="00317865"/>
    <w:rsid w:val="003178CA"/>
    <w:rsid w:val="00317A1C"/>
    <w:rsid w:val="00317E6F"/>
    <w:rsid w:val="00317FB1"/>
    <w:rsid w:val="00320159"/>
    <w:rsid w:val="00320741"/>
    <w:rsid w:val="00320925"/>
    <w:rsid w:val="00320A48"/>
    <w:rsid w:val="00320A56"/>
    <w:rsid w:val="00320A90"/>
    <w:rsid w:val="00320C55"/>
    <w:rsid w:val="00321046"/>
    <w:rsid w:val="003217BE"/>
    <w:rsid w:val="003217CF"/>
    <w:rsid w:val="00321949"/>
    <w:rsid w:val="00321B66"/>
    <w:rsid w:val="00321FCA"/>
    <w:rsid w:val="003220A7"/>
    <w:rsid w:val="0032215A"/>
    <w:rsid w:val="00322166"/>
    <w:rsid w:val="00322B01"/>
    <w:rsid w:val="00323136"/>
    <w:rsid w:val="003231A8"/>
    <w:rsid w:val="0032359A"/>
    <w:rsid w:val="003239EC"/>
    <w:rsid w:val="00323A47"/>
    <w:rsid w:val="00323AAF"/>
    <w:rsid w:val="00323BDD"/>
    <w:rsid w:val="00323C81"/>
    <w:rsid w:val="00323CA3"/>
    <w:rsid w:val="00323FF0"/>
    <w:rsid w:val="0032403A"/>
    <w:rsid w:val="0032419D"/>
    <w:rsid w:val="003242C7"/>
    <w:rsid w:val="00324321"/>
    <w:rsid w:val="003243A2"/>
    <w:rsid w:val="0032448C"/>
    <w:rsid w:val="003246E1"/>
    <w:rsid w:val="003249A0"/>
    <w:rsid w:val="003249BB"/>
    <w:rsid w:val="00324A92"/>
    <w:rsid w:val="003252C1"/>
    <w:rsid w:val="00325702"/>
    <w:rsid w:val="00325742"/>
    <w:rsid w:val="00325762"/>
    <w:rsid w:val="00325794"/>
    <w:rsid w:val="003258E2"/>
    <w:rsid w:val="00325BD1"/>
    <w:rsid w:val="00325BF4"/>
    <w:rsid w:val="00325E58"/>
    <w:rsid w:val="00326084"/>
    <w:rsid w:val="00326195"/>
    <w:rsid w:val="003262AE"/>
    <w:rsid w:val="003266B8"/>
    <w:rsid w:val="0032673B"/>
    <w:rsid w:val="00326A65"/>
    <w:rsid w:val="00326FAF"/>
    <w:rsid w:val="00326FF5"/>
    <w:rsid w:val="00327258"/>
    <w:rsid w:val="00327314"/>
    <w:rsid w:val="003273D0"/>
    <w:rsid w:val="00327429"/>
    <w:rsid w:val="0032744B"/>
    <w:rsid w:val="00327554"/>
    <w:rsid w:val="0032799F"/>
    <w:rsid w:val="00327AFF"/>
    <w:rsid w:val="00327BFA"/>
    <w:rsid w:val="00327C06"/>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628"/>
    <w:rsid w:val="003337C1"/>
    <w:rsid w:val="00333A5C"/>
    <w:rsid w:val="00333C1D"/>
    <w:rsid w:val="00333D98"/>
    <w:rsid w:val="0033400A"/>
    <w:rsid w:val="0033407B"/>
    <w:rsid w:val="003341DD"/>
    <w:rsid w:val="003343F5"/>
    <w:rsid w:val="003346CD"/>
    <w:rsid w:val="003347C0"/>
    <w:rsid w:val="003347FB"/>
    <w:rsid w:val="00334830"/>
    <w:rsid w:val="00334950"/>
    <w:rsid w:val="003349EA"/>
    <w:rsid w:val="00334FE9"/>
    <w:rsid w:val="0033514F"/>
    <w:rsid w:val="0033554D"/>
    <w:rsid w:val="0033571F"/>
    <w:rsid w:val="00335B5F"/>
    <w:rsid w:val="00336089"/>
    <w:rsid w:val="00336189"/>
    <w:rsid w:val="00336860"/>
    <w:rsid w:val="003368E1"/>
    <w:rsid w:val="00336C06"/>
    <w:rsid w:val="00337000"/>
    <w:rsid w:val="003371D6"/>
    <w:rsid w:val="00337209"/>
    <w:rsid w:val="00337282"/>
    <w:rsid w:val="003372D4"/>
    <w:rsid w:val="00337408"/>
    <w:rsid w:val="00337549"/>
    <w:rsid w:val="003375B3"/>
    <w:rsid w:val="003376E7"/>
    <w:rsid w:val="003378CD"/>
    <w:rsid w:val="003378FA"/>
    <w:rsid w:val="00337B51"/>
    <w:rsid w:val="00337DBD"/>
    <w:rsid w:val="00337E47"/>
    <w:rsid w:val="00337E9E"/>
    <w:rsid w:val="0034047F"/>
    <w:rsid w:val="003407F7"/>
    <w:rsid w:val="0034084C"/>
    <w:rsid w:val="0034097F"/>
    <w:rsid w:val="00340C21"/>
    <w:rsid w:val="00340CF7"/>
    <w:rsid w:val="00341083"/>
    <w:rsid w:val="0034120D"/>
    <w:rsid w:val="00341864"/>
    <w:rsid w:val="00341A13"/>
    <w:rsid w:val="00341A4F"/>
    <w:rsid w:val="00341FA9"/>
    <w:rsid w:val="00342255"/>
    <w:rsid w:val="003423F4"/>
    <w:rsid w:val="00342855"/>
    <w:rsid w:val="003428FB"/>
    <w:rsid w:val="00342C28"/>
    <w:rsid w:val="00343098"/>
    <w:rsid w:val="003430E8"/>
    <w:rsid w:val="0034377A"/>
    <w:rsid w:val="003437C5"/>
    <w:rsid w:val="003438A1"/>
    <w:rsid w:val="00343A6E"/>
    <w:rsid w:val="00343CC7"/>
    <w:rsid w:val="00343F07"/>
    <w:rsid w:val="00343FD4"/>
    <w:rsid w:val="003440F9"/>
    <w:rsid w:val="00344149"/>
    <w:rsid w:val="003442F3"/>
    <w:rsid w:val="00344430"/>
    <w:rsid w:val="003448A3"/>
    <w:rsid w:val="00344920"/>
    <w:rsid w:val="00344B92"/>
    <w:rsid w:val="00344BB9"/>
    <w:rsid w:val="00344C3F"/>
    <w:rsid w:val="00344E41"/>
    <w:rsid w:val="0034508D"/>
    <w:rsid w:val="003454F0"/>
    <w:rsid w:val="003455EE"/>
    <w:rsid w:val="00345695"/>
    <w:rsid w:val="003468D0"/>
    <w:rsid w:val="00346A98"/>
    <w:rsid w:val="00346BDE"/>
    <w:rsid w:val="00346C72"/>
    <w:rsid w:val="00346D9F"/>
    <w:rsid w:val="00346DC8"/>
    <w:rsid w:val="00346EC0"/>
    <w:rsid w:val="00346EFB"/>
    <w:rsid w:val="00346F18"/>
    <w:rsid w:val="00346FF3"/>
    <w:rsid w:val="003475E1"/>
    <w:rsid w:val="00347853"/>
    <w:rsid w:val="00347A17"/>
    <w:rsid w:val="00347B13"/>
    <w:rsid w:val="00347B76"/>
    <w:rsid w:val="00347C19"/>
    <w:rsid w:val="00347D02"/>
    <w:rsid w:val="003502A9"/>
    <w:rsid w:val="003503EE"/>
    <w:rsid w:val="00350480"/>
    <w:rsid w:val="003509D9"/>
    <w:rsid w:val="00350C22"/>
    <w:rsid w:val="00350CE0"/>
    <w:rsid w:val="00350E5E"/>
    <w:rsid w:val="003517C5"/>
    <w:rsid w:val="003518D6"/>
    <w:rsid w:val="00351FD6"/>
    <w:rsid w:val="003520E9"/>
    <w:rsid w:val="0035221B"/>
    <w:rsid w:val="00352714"/>
    <w:rsid w:val="0035277E"/>
    <w:rsid w:val="00352946"/>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B3B"/>
    <w:rsid w:val="00354D50"/>
    <w:rsid w:val="00354F1E"/>
    <w:rsid w:val="003551B0"/>
    <w:rsid w:val="003557A2"/>
    <w:rsid w:val="00355982"/>
    <w:rsid w:val="003559FA"/>
    <w:rsid w:val="00355A8C"/>
    <w:rsid w:val="00355C4E"/>
    <w:rsid w:val="00355D0C"/>
    <w:rsid w:val="003560E7"/>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C5C"/>
    <w:rsid w:val="0036115F"/>
    <w:rsid w:val="0036123C"/>
    <w:rsid w:val="003612B4"/>
    <w:rsid w:val="0036163C"/>
    <w:rsid w:val="0036167B"/>
    <w:rsid w:val="003616B8"/>
    <w:rsid w:val="003618C5"/>
    <w:rsid w:val="00361992"/>
    <w:rsid w:val="00361AFF"/>
    <w:rsid w:val="00361B1E"/>
    <w:rsid w:val="00361B26"/>
    <w:rsid w:val="00361C05"/>
    <w:rsid w:val="00361E5F"/>
    <w:rsid w:val="003628FD"/>
    <w:rsid w:val="00362A68"/>
    <w:rsid w:val="00362A91"/>
    <w:rsid w:val="00362AF0"/>
    <w:rsid w:val="00362BE7"/>
    <w:rsid w:val="00362D1E"/>
    <w:rsid w:val="00362F42"/>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54"/>
    <w:rsid w:val="003666A0"/>
    <w:rsid w:val="003667C4"/>
    <w:rsid w:val="00366A7B"/>
    <w:rsid w:val="00366A9F"/>
    <w:rsid w:val="00367495"/>
    <w:rsid w:val="00367715"/>
    <w:rsid w:val="0036772A"/>
    <w:rsid w:val="00367820"/>
    <w:rsid w:val="00367882"/>
    <w:rsid w:val="0036794B"/>
    <w:rsid w:val="00367A35"/>
    <w:rsid w:val="00367AE1"/>
    <w:rsid w:val="0037012B"/>
    <w:rsid w:val="003701E9"/>
    <w:rsid w:val="00370215"/>
    <w:rsid w:val="0037037C"/>
    <w:rsid w:val="0037081F"/>
    <w:rsid w:val="003708F8"/>
    <w:rsid w:val="00370EC2"/>
    <w:rsid w:val="00370FA9"/>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AEE"/>
    <w:rsid w:val="00372BEA"/>
    <w:rsid w:val="00372BFA"/>
    <w:rsid w:val="00373170"/>
    <w:rsid w:val="0037322E"/>
    <w:rsid w:val="0037380C"/>
    <w:rsid w:val="00373AD5"/>
    <w:rsid w:val="00373B32"/>
    <w:rsid w:val="00373E7F"/>
    <w:rsid w:val="0037435B"/>
    <w:rsid w:val="00374438"/>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8A5"/>
    <w:rsid w:val="00376A26"/>
    <w:rsid w:val="00376C51"/>
    <w:rsid w:val="00376FA8"/>
    <w:rsid w:val="0037731F"/>
    <w:rsid w:val="003773B9"/>
    <w:rsid w:val="0037742E"/>
    <w:rsid w:val="00377AA0"/>
    <w:rsid w:val="00377AA8"/>
    <w:rsid w:val="00377C2F"/>
    <w:rsid w:val="00377F9D"/>
    <w:rsid w:val="00377FB1"/>
    <w:rsid w:val="003802F5"/>
    <w:rsid w:val="003802FE"/>
    <w:rsid w:val="00380463"/>
    <w:rsid w:val="003807EE"/>
    <w:rsid w:val="00380834"/>
    <w:rsid w:val="0038095A"/>
    <w:rsid w:val="0038099F"/>
    <w:rsid w:val="00380A4F"/>
    <w:rsid w:val="00380A53"/>
    <w:rsid w:val="00380FE7"/>
    <w:rsid w:val="0038105E"/>
    <w:rsid w:val="0038128B"/>
    <w:rsid w:val="0038129B"/>
    <w:rsid w:val="0038133A"/>
    <w:rsid w:val="003813C5"/>
    <w:rsid w:val="00381461"/>
    <w:rsid w:val="003817DE"/>
    <w:rsid w:val="003818EA"/>
    <w:rsid w:val="00381D2F"/>
    <w:rsid w:val="00381F11"/>
    <w:rsid w:val="00382089"/>
    <w:rsid w:val="003821CF"/>
    <w:rsid w:val="00382404"/>
    <w:rsid w:val="00382929"/>
    <w:rsid w:val="00382CD0"/>
    <w:rsid w:val="00382E93"/>
    <w:rsid w:val="003833A4"/>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5F4A"/>
    <w:rsid w:val="00386062"/>
    <w:rsid w:val="003860AA"/>
    <w:rsid w:val="003860EA"/>
    <w:rsid w:val="0038626C"/>
    <w:rsid w:val="00386457"/>
    <w:rsid w:val="00386D2A"/>
    <w:rsid w:val="00386D3B"/>
    <w:rsid w:val="0038714C"/>
    <w:rsid w:val="003872F8"/>
    <w:rsid w:val="00387320"/>
    <w:rsid w:val="00387370"/>
    <w:rsid w:val="003873B7"/>
    <w:rsid w:val="0038757E"/>
    <w:rsid w:val="0038787C"/>
    <w:rsid w:val="00387E45"/>
    <w:rsid w:val="00387E8A"/>
    <w:rsid w:val="00387F6E"/>
    <w:rsid w:val="003900ED"/>
    <w:rsid w:val="0039028B"/>
    <w:rsid w:val="003908F9"/>
    <w:rsid w:val="00390BCD"/>
    <w:rsid w:val="00390D0A"/>
    <w:rsid w:val="00390E77"/>
    <w:rsid w:val="00390EC4"/>
    <w:rsid w:val="00390F69"/>
    <w:rsid w:val="00391265"/>
    <w:rsid w:val="00391327"/>
    <w:rsid w:val="00391584"/>
    <w:rsid w:val="00391842"/>
    <w:rsid w:val="0039187C"/>
    <w:rsid w:val="003918DD"/>
    <w:rsid w:val="003918E5"/>
    <w:rsid w:val="00391D42"/>
    <w:rsid w:val="00391DEE"/>
    <w:rsid w:val="00392189"/>
    <w:rsid w:val="00392A8E"/>
    <w:rsid w:val="00392FB5"/>
    <w:rsid w:val="00393010"/>
    <w:rsid w:val="0039390A"/>
    <w:rsid w:val="00393A2B"/>
    <w:rsid w:val="00393B65"/>
    <w:rsid w:val="00393BD8"/>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4FD9"/>
    <w:rsid w:val="00395011"/>
    <w:rsid w:val="00395227"/>
    <w:rsid w:val="00395247"/>
    <w:rsid w:val="0039530E"/>
    <w:rsid w:val="00395353"/>
    <w:rsid w:val="0039546A"/>
    <w:rsid w:val="00395556"/>
    <w:rsid w:val="0039566C"/>
    <w:rsid w:val="00395782"/>
    <w:rsid w:val="00395CB6"/>
    <w:rsid w:val="00395D67"/>
    <w:rsid w:val="00396000"/>
    <w:rsid w:val="00396050"/>
    <w:rsid w:val="003960D5"/>
    <w:rsid w:val="00396387"/>
    <w:rsid w:val="0039654E"/>
    <w:rsid w:val="003967EE"/>
    <w:rsid w:val="00396AAD"/>
    <w:rsid w:val="00396B7D"/>
    <w:rsid w:val="00396FB0"/>
    <w:rsid w:val="00397348"/>
    <w:rsid w:val="003975DE"/>
    <w:rsid w:val="00397764"/>
    <w:rsid w:val="003978C7"/>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1761"/>
    <w:rsid w:val="003A22AF"/>
    <w:rsid w:val="003A22C4"/>
    <w:rsid w:val="003A2461"/>
    <w:rsid w:val="003A2520"/>
    <w:rsid w:val="003A26DB"/>
    <w:rsid w:val="003A286B"/>
    <w:rsid w:val="003A2C46"/>
    <w:rsid w:val="003A2CF8"/>
    <w:rsid w:val="003A2E44"/>
    <w:rsid w:val="003A3019"/>
    <w:rsid w:val="003A3199"/>
    <w:rsid w:val="003A37B4"/>
    <w:rsid w:val="003A3861"/>
    <w:rsid w:val="003A3D4D"/>
    <w:rsid w:val="003A3DE2"/>
    <w:rsid w:val="003A4112"/>
    <w:rsid w:val="003A4246"/>
    <w:rsid w:val="003A42C9"/>
    <w:rsid w:val="003A4446"/>
    <w:rsid w:val="003A4460"/>
    <w:rsid w:val="003A4469"/>
    <w:rsid w:val="003A461B"/>
    <w:rsid w:val="003A4670"/>
    <w:rsid w:val="003A4779"/>
    <w:rsid w:val="003A4A4E"/>
    <w:rsid w:val="003A4D3C"/>
    <w:rsid w:val="003A4F5E"/>
    <w:rsid w:val="003A50A0"/>
    <w:rsid w:val="003A5801"/>
    <w:rsid w:val="003A5CDA"/>
    <w:rsid w:val="003A5CFE"/>
    <w:rsid w:val="003A5FEA"/>
    <w:rsid w:val="003A619D"/>
    <w:rsid w:val="003A6356"/>
    <w:rsid w:val="003A6480"/>
    <w:rsid w:val="003A66FF"/>
    <w:rsid w:val="003A674A"/>
    <w:rsid w:val="003A6794"/>
    <w:rsid w:val="003A6884"/>
    <w:rsid w:val="003A68EC"/>
    <w:rsid w:val="003A6AC6"/>
    <w:rsid w:val="003A6CFD"/>
    <w:rsid w:val="003A6ECA"/>
    <w:rsid w:val="003A6FDE"/>
    <w:rsid w:val="003A7881"/>
    <w:rsid w:val="003A7A1E"/>
    <w:rsid w:val="003A7FC8"/>
    <w:rsid w:val="003B013B"/>
    <w:rsid w:val="003B024F"/>
    <w:rsid w:val="003B0337"/>
    <w:rsid w:val="003B0930"/>
    <w:rsid w:val="003B0BED"/>
    <w:rsid w:val="003B121E"/>
    <w:rsid w:val="003B12DF"/>
    <w:rsid w:val="003B1373"/>
    <w:rsid w:val="003B13AB"/>
    <w:rsid w:val="003B141D"/>
    <w:rsid w:val="003B149C"/>
    <w:rsid w:val="003B1521"/>
    <w:rsid w:val="003B16AD"/>
    <w:rsid w:val="003B17D4"/>
    <w:rsid w:val="003B196B"/>
    <w:rsid w:val="003B1C92"/>
    <w:rsid w:val="003B1D92"/>
    <w:rsid w:val="003B1E9D"/>
    <w:rsid w:val="003B2148"/>
    <w:rsid w:val="003B23BC"/>
    <w:rsid w:val="003B277C"/>
    <w:rsid w:val="003B2B70"/>
    <w:rsid w:val="003B2BDA"/>
    <w:rsid w:val="003B2CBB"/>
    <w:rsid w:val="003B2D5F"/>
    <w:rsid w:val="003B2FBF"/>
    <w:rsid w:val="003B3276"/>
    <w:rsid w:val="003B33E6"/>
    <w:rsid w:val="003B348C"/>
    <w:rsid w:val="003B35AA"/>
    <w:rsid w:val="003B3739"/>
    <w:rsid w:val="003B37C8"/>
    <w:rsid w:val="003B39BA"/>
    <w:rsid w:val="003B3BCE"/>
    <w:rsid w:val="003B3CF7"/>
    <w:rsid w:val="003B3ECF"/>
    <w:rsid w:val="003B42C3"/>
    <w:rsid w:val="003B44B2"/>
    <w:rsid w:val="003B4724"/>
    <w:rsid w:val="003B47AF"/>
    <w:rsid w:val="003B48B5"/>
    <w:rsid w:val="003B497E"/>
    <w:rsid w:val="003B4A8F"/>
    <w:rsid w:val="003B4AA9"/>
    <w:rsid w:val="003B4B7A"/>
    <w:rsid w:val="003B4D0D"/>
    <w:rsid w:val="003B4D58"/>
    <w:rsid w:val="003B4E88"/>
    <w:rsid w:val="003B50CB"/>
    <w:rsid w:val="003B53D9"/>
    <w:rsid w:val="003B5427"/>
    <w:rsid w:val="003B5534"/>
    <w:rsid w:val="003B60BB"/>
    <w:rsid w:val="003B6180"/>
    <w:rsid w:val="003B61C0"/>
    <w:rsid w:val="003B61F0"/>
    <w:rsid w:val="003B64D9"/>
    <w:rsid w:val="003B6599"/>
    <w:rsid w:val="003B65A0"/>
    <w:rsid w:val="003B6A8F"/>
    <w:rsid w:val="003B6AC6"/>
    <w:rsid w:val="003B6D1C"/>
    <w:rsid w:val="003B6F2D"/>
    <w:rsid w:val="003B6FC8"/>
    <w:rsid w:val="003B716F"/>
    <w:rsid w:val="003B71E5"/>
    <w:rsid w:val="003B7431"/>
    <w:rsid w:val="003B7E9A"/>
    <w:rsid w:val="003C07A6"/>
    <w:rsid w:val="003C08C8"/>
    <w:rsid w:val="003C0CEE"/>
    <w:rsid w:val="003C0CFD"/>
    <w:rsid w:val="003C0D56"/>
    <w:rsid w:val="003C0DBD"/>
    <w:rsid w:val="003C0EE2"/>
    <w:rsid w:val="003C1058"/>
    <w:rsid w:val="003C106A"/>
    <w:rsid w:val="003C1433"/>
    <w:rsid w:val="003C16EE"/>
    <w:rsid w:val="003C19CE"/>
    <w:rsid w:val="003C1C86"/>
    <w:rsid w:val="003C208F"/>
    <w:rsid w:val="003C2720"/>
    <w:rsid w:val="003C284E"/>
    <w:rsid w:val="003C2B42"/>
    <w:rsid w:val="003C2F85"/>
    <w:rsid w:val="003C301F"/>
    <w:rsid w:val="003C3064"/>
    <w:rsid w:val="003C314B"/>
    <w:rsid w:val="003C3388"/>
    <w:rsid w:val="003C3975"/>
    <w:rsid w:val="003C3A51"/>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299"/>
    <w:rsid w:val="003C5339"/>
    <w:rsid w:val="003C58FD"/>
    <w:rsid w:val="003C5C8A"/>
    <w:rsid w:val="003C5F0A"/>
    <w:rsid w:val="003C5F29"/>
    <w:rsid w:val="003C6261"/>
    <w:rsid w:val="003C66D0"/>
    <w:rsid w:val="003C6E9B"/>
    <w:rsid w:val="003C72A6"/>
    <w:rsid w:val="003C73CD"/>
    <w:rsid w:val="003C754F"/>
    <w:rsid w:val="003C7738"/>
    <w:rsid w:val="003C7B58"/>
    <w:rsid w:val="003C7C90"/>
    <w:rsid w:val="003D015C"/>
    <w:rsid w:val="003D0442"/>
    <w:rsid w:val="003D04E5"/>
    <w:rsid w:val="003D0521"/>
    <w:rsid w:val="003D0546"/>
    <w:rsid w:val="003D08FC"/>
    <w:rsid w:val="003D0934"/>
    <w:rsid w:val="003D0A41"/>
    <w:rsid w:val="003D1166"/>
    <w:rsid w:val="003D1243"/>
    <w:rsid w:val="003D13CE"/>
    <w:rsid w:val="003D159F"/>
    <w:rsid w:val="003D16E3"/>
    <w:rsid w:val="003D1754"/>
    <w:rsid w:val="003D1B92"/>
    <w:rsid w:val="003D1C75"/>
    <w:rsid w:val="003D1C8F"/>
    <w:rsid w:val="003D2275"/>
    <w:rsid w:val="003D2277"/>
    <w:rsid w:val="003D22E8"/>
    <w:rsid w:val="003D293C"/>
    <w:rsid w:val="003D2C9B"/>
    <w:rsid w:val="003D2E3C"/>
    <w:rsid w:val="003D300F"/>
    <w:rsid w:val="003D3206"/>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2DD"/>
    <w:rsid w:val="003D5486"/>
    <w:rsid w:val="003D566D"/>
    <w:rsid w:val="003D5873"/>
    <w:rsid w:val="003D5974"/>
    <w:rsid w:val="003D5A8D"/>
    <w:rsid w:val="003D5FD6"/>
    <w:rsid w:val="003D61DC"/>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E76"/>
    <w:rsid w:val="003E016A"/>
    <w:rsid w:val="003E0277"/>
    <w:rsid w:val="003E07EC"/>
    <w:rsid w:val="003E090F"/>
    <w:rsid w:val="003E0936"/>
    <w:rsid w:val="003E0D77"/>
    <w:rsid w:val="003E0E96"/>
    <w:rsid w:val="003E11E6"/>
    <w:rsid w:val="003E1373"/>
    <w:rsid w:val="003E13DF"/>
    <w:rsid w:val="003E1688"/>
    <w:rsid w:val="003E172C"/>
    <w:rsid w:val="003E17F1"/>
    <w:rsid w:val="003E1887"/>
    <w:rsid w:val="003E1EB0"/>
    <w:rsid w:val="003E21FA"/>
    <w:rsid w:val="003E2356"/>
    <w:rsid w:val="003E2434"/>
    <w:rsid w:val="003E251E"/>
    <w:rsid w:val="003E27F9"/>
    <w:rsid w:val="003E2C34"/>
    <w:rsid w:val="003E2CE3"/>
    <w:rsid w:val="003E2E8C"/>
    <w:rsid w:val="003E2EDA"/>
    <w:rsid w:val="003E3295"/>
    <w:rsid w:val="003E33FB"/>
    <w:rsid w:val="003E354D"/>
    <w:rsid w:val="003E363A"/>
    <w:rsid w:val="003E37F5"/>
    <w:rsid w:val="003E39FC"/>
    <w:rsid w:val="003E3BAD"/>
    <w:rsid w:val="003E3D8F"/>
    <w:rsid w:val="003E4582"/>
    <w:rsid w:val="003E4845"/>
    <w:rsid w:val="003E4A0B"/>
    <w:rsid w:val="003E4BC0"/>
    <w:rsid w:val="003E4C21"/>
    <w:rsid w:val="003E4EAE"/>
    <w:rsid w:val="003E5482"/>
    <w:rsid w:val="003E58D8"/>
    <w:rsid w:val="003E596C"/>
    <w:rsid w:val="003E59F1"/>
    <w:rsid w:val="003E5A2C"/>
    <w:rsid w:val="003E5A9F"/>
    <w:rsid w:val="003E5BC8"/>
    <w:rsid w:val="003E5C0E"/>
    <w:rsid w:val="003E5C9E"/>
    <w:rsid w:val="003E63C8"/>
    <w:rsid w:val="003E671B"/>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885"/>
    <w:rsid w:val="003F0C47"/>
    <w:rsid w:val="003F0E1A"/>
    <w:rsid w:val="003F0E34"/>
    <w:rsid w:val="003F0E3F"/>
    <w:rsid w:val="003F0E72"/>
    <w:rsid w:val="003F0F4D"/>
    <w:rsid w:val="003F11AC"/>
    <w:rsid w:val="003F154A"/>
    <w:rsid w:val="003F1627"/>
    <w:rsid w:val="003F19FE"/>
    <w:rsid w:val="003F1BAF"/>
    <w:rsid w:val="003F1DB8"/>
    <w:rsid w:val="003F1E22"/>
    <w:rsid w:val="003F1E84"/>
    <w:rsid w:val="003F1EF9"/>
    <w:rsid w:val="003F2076"/>
    <w:rsid w:val="003F25F2"/>
    <w:rsid w:val="003F265C"/>
    <w:rsid w:val="003F27AE"/>
    <w:rsid w:val="003F2AD9"/>
    <w:rsid w:val="003F2FC5"/>
    <w:rsid w:val="003F30A9"/>
    <w:rsid w:val="003F31BF"/>
    <w:rsid w:val="003F357B"/>
    <w:rsid w:val="003F3664"/>
    <w:rsid w:val="003F3A7D"/>
    <w:rsid w:val="003F3CFA"/>
    <w:rsid w:val="003F42D6"/>
    <w:rsid w:val="003F43EA"/>
    <w:rsid w:val="003F4783"/>
    <w:rsid w:val="003F4856"/>
    <w:rsid w:val="003F4993"/>
    <w:rsid w:val="003F4C5D"/>
    <w:rsid w:val="003F4CA0"/>
    <w:rsid w:val="003F4D1B"/>
    <w:rsid w:val="003F4D3E"/>
    <w:rsid w:val="003F57D4"/>
    <w:rsid w:val="003F5922"/>
    <w:rsid w:val="003F5BB3"/>
    <w:rsid w:val="003F5D10"/>
    <w:rsid w:val="003F5D1D"/>
    <w:rsid w:val="003F6365"/>
    <w:rsid w:val="003F64A2"/>
    <w:rsid w:val="003F6572"/>
    <w:rsid w:val="003F6745"/>
    <w:rsid w:val="003F71AB"/>
    <w:rsid w:val="003F72E0"/>
    <w:rsid w:val="003F7709"/>
    <w:rsid w:val="003F7789"/>
    <w:rsid w:val="003F7995"/>
    <w:rsid w:val="003F7C29"/>
    <w:rsid w:val="003F7DDF"/>
    <w:rsid w:val="00400603"/>
    <w:rsid w:val="00400A4F"/>
    <w:rsid w:val="00400E88"/>
    <w:rsid w:val="00400EC3"/>
    <w:rsid w:val="004010DF"/>
    <w:rsid w:val="0040113A"/>
    <w:rsid w:val="0040168F"/>
    <w:rsid w:val="00401701"/>
    <w:rsid w:val="004017EE"/>
    <w:rsid w:val="004019AA"/>
    <w:rsid w:val="004019C5"/>
    <w:rsid w:val="00401C48"/>
    <w:rsid w:val="00401CB5"/>
    <w:rsid w:val="00401CE5"/>
    <w:rsid w:val="004020C5"/>
    <w:rsid w:val="0040226B"/>
    <w:rsid w:val="0040244D"/>
    <w:rsid w:val="0040278F"/>
    <w:rsid w:val="004028A9"/>
    <w:rsid w:val="00402A73"/>
    <w:rsid w:val="00402D0F"/>
    <w:rsid w:val="00402D85"/>
    <w:rsid w:val="00402D8A"/>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BA8"/>
    <w:rsid w:val="00404C2C"/>
    <w:rsid w:val="00404ED6"/>
    <w:rsid w:val="00405226"/>
    <w:rsid w:val="004052F8"/>
    <w:rsid w:val="0040549D"/>
    <w:rsid w:val="00405661"/>
    <w:rsid w:val="0040578C"/>
    <w:rsid w:val="004059B7"/>
    <w:rsid w:val="00405A4C"/>
    <w:rsid w:val="00405B62"/>
    <w:rsid w:val="00405C7F"/>
    <w:rsid w:val="00405D14"/>
    <w:rsid w:val="00406179"/>
    <w:rsid w:val="004062E1"/>
    <w:rsid w:val="00406589"/>
    <w:rsid w:val="0040666C"/>
    <w:rsid w:val="004066B6"/>
    <w:rsid w:val="00406EFB"/>
    <w:rsid w:val="00407198"/>
    <w:rsid w:val="00407364"/>
    <w:rsid w:val="00407394"/>
    <w:rsid w:val="004074F3"/>
    <w:rsid w:val="0040762B"/>
    <w:rsid w:val="004076FB"/>
    <w:rsid w:val="00407DD5"/>
    <w:rsid w:val="00407FDF"/>
    <w:rsid w:val="004100A9"/>
    <w:rsid w:val="004102DC"/>
    <w:rsid w:val="0041030D"/>
    <w:rsid w:val="004103D4"/>
    <w:rsid w:val="00410481"/>
    <w:rsid w:val="00410511"/>
    <w:rsid w:val="0041059D"/>
    <w:rsid w:val="00410B58"/>
    <w:rsid w:val="00410BD0"/>
    <w:rsid w:val="00410C35"/>
    <w:rsid w:val="00410DA8"/>
    <w:rsid w:val="00410E1F"/>
    <w:rsid w:val="004112D4"/>
    <w:rsid w:val="00411C83"/>
    <w:rsid w:val="00411E93"/>
    <w:rsid w:val="00411EF6"/>
    <w:rsid w:val="00411F87"/>
    <w:rsid w:val="004121B4"/>
    <w:rsid w:val="004122A9"/>
    <w:rsid w:val="004122E8"/>
    <w:rsid w:val="0041251F"/>
    <w:rsid w:val="004126E2"/>
    <w:rsid w:val="00412706"/>
    <w:rsid w:val="00412753"/>
    <w:rsid w:val="00412791"/>
    <w:rsid w:val="00412853"/>
    <w:rsid w:val="00412B61"/>
    <w:rsid w:val="0041308C"/>
    <w:rsid w:val="004130BB"/>
    <w:rsid w:val="004131DA"/>
    <w:rsid w:val="004136DE"/>
    <w:rsid w:val="0041383B"/>
    <w:rsid w:val="00413B56"/>
    <w:rsid w:val="00413CDA"/>
    <w:rsid w:val="004141A4"/>
    <w:rsid w:val="00414421"/>
    <w:rsid w:val="004147B1"/>
    <w:rsid w:val="00414A82"/>
    <w:rsid w:val="00414A9A"/>
    <w:rsid w:val="00414B95"/>
    <w:rsid w:val="00414C9A"/>
    <w:rsid w:val="00414CD5"/>
    <w:rsid w:val="00414E3E"/>
    <w:rsid w:val="00414E46"/>
    <w:rsid w:val="0041553F"/>
    <w:rsid w:val="00415545"/>
    <w:rsid w:val="004157C9"/>
    <w:rsid w:val="004158F8"/>
    <w:rsid w:val="00415E4C"/>
    <w:rsid w:val="004160D8"/>
    <w:rsid w:val="0041613C"/>
    <w:rsid w:val="00416908"/>
    <w:rsid w:val="00416B7D"/>
    <w:rsid w:val="00416D8C"/>
    <w:rsid w:val="00416F0B"/>
    <w:rsid w:val="004170C1"/>
    <w:rsid w:val="004171C4"/>
    <w:rsid w:val="0041733C"/>
    <w:rsid w:val="004173AB"/>
    <w:rsid w:val="004173DE"/>
    <w:rsid w:val="0041766B"/>
    <w:rsid w:val="004179AB"/>
    <w:rsid w:val="00417DAE"/>
    <w:rsid w:val="00417F2C"/>
    <w:rsid w:val="004200A4"/>
    <w:rsid w:val="0042022F"/>
    <w:rsid w:val="004204C0"/>
    <w:rsid w:val="004205B3"/>
    <w:rsid w:val="0042083D"/>
    <w:rsid w:val="00420872"/>
    <w:rsid w:val="00420B04"/>
    <w:rsid w:val="00420BA7"/>
    <w:rsid w:val="00420CD3"/>
    <w:rsid w:val="00420FC4"/>
    <w:rsid w:val="00421060"/>
    <w:rsid w:val="004211C6"/>
    <w:rsid w:val="00421524"/>
    <w:rsid w:val="004216BB"/>
    <w:rsid w:val="0042170B"/>
    <w:rsid w:val="004217B1"/>
    <w:rsid w:val="0042197B"/>
    <w:rsid w:val="00421A98"/>
    <w:rsid w:val="00421D93"/>
    <w:rsid w:val="00422179"/>
    <w:rsid w:val="00422482"/>
    <w:rsid w:val="00422655"/>
    <w:rsid w:val="00422859"/>
    <w:rsid w:val="00422BED"/>
    <w:rsid w:val="00422D38"/>
    <w:rsid w:val="00422E43"/>
    <w:rsid w:val="00422EBA"/>
    <w:rsid w:val="004233B6"/>
    <w:rsid w:val="0042396B"/>
    <w:rsid w:val="00423B4D"/>
    <w:rsid w:val="00423C95"/>
    <w:rsid w:val="00423E62"/>
    <w:rsid w:val="00424057"/>
    <w:rsid w:val="00424379"/>
    <w:rsid w:val="004243F4"/>
    <w:rsid w:val="00424467"/>
    <w:rsid w:val="004244A5"/>
    <w:rsid w:val="004247A6"/>
    <w:rsid w:val="004249EC"/>
    <w:rsid w:val="00424B01"/>
    <w:rsid w:val="00424B74"/>
    <w:rsid w:val="00424BB9"/>
    <w:rsid w:val="00424C1F"/>
    <w:rsid w:val="00425000"/>
    <w:rsid w:val="00425044"/>
    <w:rsid w:val="0042546A"/>
    <w:rsid w:val="00425783"/>
    <w:rsid w:val="00425925"/>
    <w:rsid w:val="00425A5E"/>
    <w:rsid w:val="00426011"/>
    <w:rsid w:val="0042602F"/>
    <w:rsid w:val="004261C8"/>
    <w:rsid w:val="00426282"/>
    <w:rsid w:val="0042644B"/>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61F"/>
    <w:rsid w:val="00430712"/>
    <w:rsid w:val="00430822"/>
    <w:rsid w:val="0043089C"/>
    <w:rsid w:val="0043098D"/>
    <w:rsid w:val="00430D21"/>
    <w:rsid w:val="00431129"/>
    <w:rsid w:val="0043153F"/>
    <w:rsid w:val="00431689"/>
    <w:rsid w:val="004316B7"/>
    <w:rsid w:val="00431798"/>
    <w:rsid w:val="0043183E"/>
    <w:rsid w:val="00431C2D"/>
    <w:rsid w:val="00431E35"/>
    <w:rsid w:val="00431FC5"/>
    <w:rsid w:val="0043222D"/>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2CC"/>
    <w:rsid w:val="004343FF"/>
    <w:rsid w:val="0043444E"/>
    <w:rsid w:val="004345CF"/>
    <w:rsid w:val="004345F3"/>
    <w:rsid w:val="00434782"/>
    <w:rsid w:val="004347E4"/>
    <w:rsid w:val="004349A0"/>
    <w:rsid w:val="004349EB"/>
    <w:rsid w:val="00434D44"/>
    <w:rsid w:val="00434F03"/>
    <w:rsid w:val="00434F41"/>
    <w:rsid w:val="00435062"/>
    <w:rsid w:val="004350C4"/>
    <w:rsid w:val="00435247"/>
    <w:rsid w:val="00435262"/>
    <w:rsid w:val="004352CC"/>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6E37"/>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0A93"/>
    <w:rsid w:val="004410BB"/>
    <w:rsid w:val="004410D1"/>
    <w:rsid w:val="0044118F"/>
    <w:rsid w:val="00441324"/>
    <w:rsid w:val="004413BE"/>
    <w:rsid w:val="004416F6"/>
    <w:rsid w:val="004417AC"/>
    <w:rsid w:val="00441A74"/>
    <w:rsid w:val="00441D9E"/>
    <w:rsid w:val="00441DD1"/>
    <w:rsid w:val="004420DF"/>
    <w:rsid w:val="00442518"/>
    <w:rsid w:val="00442722"/>
    <w:rsid w:val="004428C7"/>
    <w:rsid w:val="00442AAE"/>
    <w:rsid w:val="00442C24"/>
    <w:rsid w:val="00442E0F"/>
    <w:rsid w:val="00443096"/>
    <w:rsid w:val="004430D7"/>
    <w:rsid w:val="0044313B"/>
    <w:rsid w:val="00443356"/>
    <w:rsid w:val="00443640"/>
    <w:rsid w:val="0044379C"/>
    <w:rsid w:val="004437F2"/>
    <w:rsid w:val="00443B32"/>
    <w:rsid w:val="00443CD6"/>
    <w:rsid w:val="00443E3B"/>
    <w:rsid w:val="0044406B"/>
    <w:rsid w:val="0044450B"/>
    <w:rsid w:val="00444823"/>
    <w:rsid w:val="00444AE3"/>
    <w:rsid w:val="00444B4F"/>
    <w:rsid w:val="00444D7B"/>
    <w:rsid w:val="00444F91"/>
    <w:rsid w:val="00445643"/>
    <w:rsid w:val="0044567A"/>
    <w:rsid w:val="004456A4"/>
    <w:rsid w:val="00445752"/>
    <w:rsid w:val="00445846"/>
    <w:rsid w:val="00445BF2"/>
    <w:rsid w:val="00445F26"/>
    <w:rsid w:val="0044606D"/>
    <w:rsid w:val="0044651C"/>
    <w:rsid w:val="00446545"/>
    <w:rsid w:val="0044684B"/>
    <w:rsid w:val="004468E9"/>
    <w:rsid w:val="00446C70"/>
    <w:rsid w:val="004471A7"/>
    <w:rsid w:val="00447399"/>
    <w:rsid w:val="004474E5"/>
    <w:rsid w:val="004475B4"/>
    <w:rsid w:val="00447C18"/>
    <w:rsid w:val="00447E6E"/>
    <w:rsid w:val="00447F6B"/>
    <w:rsid w:val="00447FA9"/>
    <w:rsid w:val="004500DA"/>
    <w:rsid w:val="004501A4"/>
    <w:rsid w:val="00450314"/>
    <w:rsid w:val="00450542"/>
    <w:rsid w:val="00450CCA"/>
    <w:rsid w:val="00450E75"/>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3306"/>
    <w:rsid w:val="00453762"/>
    <w:rsid w:val="00453773"/>
    <w:rsid w:val="00453775"/>
    <w:rsid w:val="004537CB"/>
    <w:rsid w:val="004537F5"/>
    <w:rsid w:val="00453971"/>
    <w:rsid w:val="00453A72"/>
    <w:rsid w:val="00453C0B"/>
    <w:rsid w:val="00453E4C"/>
    <w:rsid w:val="004542B0"/>
    <w:rsid w:val="004542D3"/>
    <w:rsid w:val="00454431"/>
    <w:rsid w:val="00454473"/>
    <w:rsid w:val="004544FD"/>
    <w:rsid w:val="00454664"/>
    <w:rsid w:val="004548D6"/>
    <w:rsid w:val="00454A22"/>
    <w:rsid w:val="00454C71"/>
    <w:rsid w:val="00454D42"/>
    <w:rsid w:val="00455123"/>
    <w:rsid w:val="004556D2"/>
    <w:rsid w:val="004558F4"/>
    <w:rsid w:val="004559B7"/>
    <w:rsid w:val="00455D96"/>
    <w:rsid w:val="00455F91"/>
    <w:rsid w:val="00455FBB"/>
    <w:rsid w:val="00455FC1"/>
    <w:rsid w:val="00456086"/>
    <w:rsid w:val="00456142"/>
    <w:rsid w:val="00456147"/>
    <w:rsid w:val="00456560"/>
    <w:rsid w:val="00456820"/>
    <w:rsid w:val="00456853"/>
    <w:rsid w:val="00456BA3"/>
    <w:rsid w:val="00456BD2"/>
    <w:rsid w:val="00456C32"/>
    <w:rsid w:val="00456FEE"/>
    <w:rsid w:val="00457074"/>
    <w:rsid w:val="004571B5"/>
    <w:rsid w:val="0045747E"/>
    <w:rsid w:val="004574E2"/>
    <w:rsid w:val="0045766D"/>
    <w:rsid w:val="00457699"/>
    <w:rsid w:val="00457948"/>
    <w:rsid w:val="004602D7"/>
    <w:rsid w:val="00460556"/>
    <w:rsid w:val="00460997"/>
    <w:rsid w:val="00460B11"/>
    <w:rsid w:val="00460B43"/>
    <w:rsid w:val="00460B5A"/>
    <w:rsid w:val="00460EBB"/>
    <w:rsid w:val="004611C8"/>
    <w:rsid w:val="004612C7"/>
    <w:rsid w:val="00461392"/>
    <w:rsid w:val="00461437"/>
    <w:rsid w:val="00461457"/>
    <w:rsid w:val="00461551"/>
    <w:rsid w:val="0046178E"/>
    <w:rsid w:val="0046190B"/>
    <w:rsid w:val="00461970"/>
    <w:rsid w:val="00461CF4"/>
    <w:rsid w:val="00461EA3"/>
    <w:rsid w:val="00461FD2"/>
    <w:rsid w:val="00462070"/>
    <w:rsid w:val="004629FC"/>
    <w:rsid w:val="00462BDA"/>
    <w:rsid w:val="00462EDD"/>
    <w:rsid w:val="00462F02"/>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19"/>
    <w:rsid w:val="00464FAA"/>
    <w:rsid w:val="00465351"/>
    <w:rsid w:val="00465394"/>
    <w:rsid w:val="00465554"/>
    <w:rsid w:val="00465702"/>
    <w:rsid w:val="00465921"/>
    <w:rsid w:val="004659CF"/>
    <w:rsid w:val="00465F0A"/>
    <w:rsid w:val="0046630E"/>
    <w:rsid w:val="00466623"/>
    <w:rsid w:val="00466786"/>
    <w:rsid w:val="004667F4"/>
    <w:rsid w:val="00466EE9"/>
    <w:rsid w:val="00466FD3"/>
    <w:rsid w:val="00467039"/>
    <w:rsid w:val="0046722E"/>
    <w:rsid w:val="004674EA"/>
    <w:rsid w:val="004678EE"/>
    <w:rsid w:val="00467A8B"/>
    <w:rsid w:val="00467AB5"/>
    <w:rsid w:val="00467AFF"/>
    <w:rsid w:val="00467DCE"/>
    <w:rsid w:val="00467F07"/>
    <w:rsid w:val="004706E8"/>
    <w:rsid w:val="004708DD"/>
    <w:rsid w:val="00470957"/>
    <w:rsid w:val="00470B4D"/>
    <w:rsid w:val="00470C44"/>
    <w:rsid w:val="00471054"/>
    <w:rsid w:val="00471055"/>
    <w:rsid w:val="00471372"/>
    <w:rsid w:val="00471779"/>
    <w:rsid w:val="00471838"/>
    <w:rsid w:val="00471B43"/>
    <w:rsid w:val="00471BCF"/>
    <w:rsid w:val="00471F99"/>
    <w:rsid w:val="00472028"/>
    <w:rsid w:val="004720A0"/>
    <w:rsid w:val="00472327"/>
    <w:rsid w:val="00472783"/>
    <w:rsid w:val="00472CF2"/>
    <w:rsid w:val="00472E74"/>
    <w:rsid w:val="00472FFA"/>
    <w:rsid w:val="004730D0"/>
    <w:rsid w:val="00473370"/>
    <w:rsid w:val="00473488"/>
    <w:rsid w:val="00473891"/>
    <w:rsid w:val="00473911"/>
    <w:rsid w:val="00473A08"/>
    <w:rsid w:val="00473B1C"/>
    <w:rsid w:val="00473DC7"/>
    <w:rsid w:val="004742E4"/>
    <w:rsid w:val="00474406"/>
    <w:rsid w:val="0047440B"/>
    <w:rsid w:val="00474694"/>
    <w:rsid w:val="00474979"/>
    <w:rsid w:val="0047497F"/>
    <w:rsid w:val="00474B43"/>
    <w:rsid w:val="00474C6E"/>
    <w:rsid w:val="00475023"/>
    <w:rsid w:val="0047546B"/>
    <w:rsid w:val="004755A6"/>
    <w:rsid w:val="00475735"/>
    <w:rsid w:val="00475EE2"/>
    <w:rsid w:val="004760BF"/>
    <w:rsid w:val="004760E7"/>
    <w:rsid w:val="0047639E"/>
    <w:rsid w:val="0047674E"/>
    <w:rsid w:val="00476A93"/>
    <w:rsid w:val="00476E46"/>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216"/>
    <w:rsid w:val="004826C7"/>
    <w:rsid w:val="00482C5E"/>
    <w:rsid w:val="0048306C"/>
    <w:rsid w:val="004833B7"/>
    <w:rsid w:val="00483466"/>
    <w:rsid w:val="004834B6"/>
    <w:rsid w:val="00483533"/>
    <w:rsid w:val="004836B0"/>
    <w:rsid w:val="00483C51"/>
    <w:rsid w:val="00483D8E"/>
    <w:rsid w:val="00483F33"/>
    <w:rsid w:val="00484102"/>
    <w:rsid w:val="0048430D"/>
    <w:rsid w:val="00484336"/>
    <w:rsid w:val="0048448B"/>
    <w:rsid w:val="00484B74"/>
    <w:rsid w:val="00484CEB"/>
    <w:rsid w:val="00484EEC"/>
    <w:rsid w:val="00484F27"/>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48"/>
    <w:rsid w:val="00486FBD"/>
    <w:rsid w:val="00487507"/>
    <w:rsid w:val="00487C2F"/>
    <w:rsid w:val="00490126"/>
    <w:rsid w:val="00490150"/>
    <w:rsid w:val="004902B6"/>
    <w:rsid w:val="0049059F"/>
    <w:rsid w:val="00490809"/>
    <w:rsid w:val="00490AA3"/>
    <w:rsid w:val="00490C0D"/>
    <w:rsid w:val="00490CE6"/>
    <w:rsid w:val="00490FE8"/>
    <w:rsid w:val="00490FEE"/>
    <w:rsid w:val="00491266"/>
    <w:rsid w:val="004915F0"/>
    <w:rsid w:val="0049161C"/>
    <w:rsid w:val="0049169F"/>
    <w:rsid w:val="00491753"/>
    <w:rsid w:val="00491799"/>
    <w:rsid w:val="0049194C"/>
    <w:rsid w:val="004919E9"/>
    <w:rsid w:val="00491A1D"/>
    <w:rsid w:val="00491C5B"/>
    <w:rsid w:val="00491EE2"/>
    <w:rsid w:val="00492125"/>
    <w:rsid w:val="004922A0"/>
    <w:rsid w:val="004925FB"/>
    <w:rsid w:val="0049273B"/>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8A5"/>
    <w:rsid w:val="00495ADE"/>
    <w:rsid w:val="00495AFC"/>
    <w:rsid w:val="00495FCA"/>
    <w:rsid w:val="00496626"/>
    <w:rsid w:val="004968BF"/>
    <w:rsid w:val="00496B54"/>
    <w:rsid w:val="00496C12"/>
    <w:rsid w:val="00496D1E"/>
    <w:rsid w:val="00496DB4"/>
    <w:rsid w:val="00496EDD"/>
    <w:rsid w:val="004973DD"/>
    <w:rsid w:val="004974C5"/>
    <w:rsid w:val="00497516"/>
    <w:rsid w:val="00497673"/>
    <w:rsid w:val="0049776F"/>
    <w:rsid w:val="0049777F"/>
    <w:rsid w:val="004979A6"/>
    <w:rsid w:val="00497D86"/>
    <w:rsid w:val="00497EDD"/>
    <w:rsid w:val="00497F6C"/>
    <w:rsid w:val="00497FFA"/>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21"/>
    <w:rsid w:val="004A1FC5"/>
    <w:rsid w:val="004A21E9"/>
    <w:rsid w:val="004A2530"/>
    <w:rsid w:val="004A2AC1"/>
    <w:rsid w:val="004A2BB2"/>
    <w:rsid w:val="004A30F0"/>
    <w:rsid w:val="004A311F"/>
    <w:rsid w:val="004A3313"/>
    <w:rsid w:val="004A3561"/>
    <w:rsid w:val="004A35F1"/>
    <w:rsid w:val="004A35F4"/>
    <w:rsid w:val="004A3642"/>
    <w:rsid w:val="004A372C"/>
    <w:rsid w:val="004A38C0"/>
    <w:rsid w:val="004A396A"/>
    <w:rsid w:val="004A3C50"/>
    <w:rsid w:val="004A3D77"/>
    <w:rsid w:val="004A3DF6"/>
    <w:rsid w:val="004A3F47"/>
    <w:rsid w:val="004A405E"/>
    <w:rsid w:val="004A40BF"/>
    <w:rsid w:val="004A47EE"/>
    <w:rsid w:val="004A48C9"/>
    <w:rsid w:val="004A4904"/>
    <w:rsid w:val="004A496B"/>
    <w:rsid w:val="004A4B0E"/>
    <w:rsid w:val="004A4BF6"/>
    <w:rsid w:val="004A4D29"/>
    <w:rsid w:val="004A4F27"/>
    <w:rsid w:val="004A5073"/>
    <w:rsid w:val="004A5260"/>
    <w:rsid w:val="004A52F3"/>
    <w:rsid w:val="004A5CD5"/>
    <w:rsid w:val="004A5E6F"/>
    <w:rsid w:val="004A5ED2"/>
    <w:rsid w:val="004A627A"/>
    <w:rsid w:val="004A63D3"/>
    <w:rsid w:val="004A646A"/>
    <w:rsid w:val="004A6999"/>
    <w:rsid w:val="004A6C02"/>
    <w:rsid w:val="004A706F"/>
    <w:rsid w:val="004A716A"/>
    <w:rsid w:val="004A74F2"/>
    <w:rsid w:val="004A7695"/>
    <w:rsid w:val="004A76FF"/>
    <w:rsid w:val="004A792D"/>
    <w:rsid w:val="004A7C63"/>
    <w:rsid w:val="004A7C9F"/>
    <w:rsid w:val="004B017C"/>
    <w:rsid w:val="004B0294"/>
    <w:rsid w:val="004B067B"/>
    <w:rsid w:val="004B07C7"/>
    <w:rsid w:val="004B0806"/>
    <w:rsid w:val="004B082D"/>
    <w:rsid w:val="004B0841"/>
    <w:rsid w:val="004B0B2E"/>
    <w:rsid w:val="004B100A"/>
    <w:rsid w:val="004B13FC"/>
    <w:rsid w:val="004B148E"/>
    <w:rsid w:val="004B14EC"/>
    <w:rsid w:val="004B161D"/>
    <w:rsid w:val="004B1D70"/>
    <w:rsid w:val="004B1F1B"/>
    <w:rsid w:val="004B1F77"/>
    <w:rsid w:val="004B1F99"/>
    <w:rsid w:val="004B2418"/>
    <w:rsid w:val="004B253C"/>
    <w:rsid w:val="004B26B2"/>
    <w:rsid w:val="004B28FD"/>
    <w:rsid w:val="004B2934"/>
    <w:rsid w:val="004B29BB"/>
    <w:rsid w:val="004B2D97"/>
    <w:rsid w:val="004B332D"/>
    <w:rsid w:val="004B34C3"/>
    <w:rsid w:val="004B37F3"/>
    <w:rsid w:val="004B38B8"/>
    <w:rsid w:val="004B3C40"/>
    <w:rsid w:val="004B3CC7"/>
    <w:rsid w:val="004B3DD1"/>
    <w:rsid w:val="004B3E7C"/>
    <w:rsid w:val="004B3E9E"/>
    <w:rsid w:val="004B3FF3"/>
    <w:rsid w:val="004B4076"/>
    <w:rsid w:val="004B4261"/>
    <w:rsid w:val="004B42E0"/>
    <w:rsid w:val="004B4307"/>
    <w:rsid w:val="004B498F"/>
    <w:rsid w:val="004B49C1"/>
    <w:rsid w:val="004B4D37"/>
    <w:rsid w:val="004B4D4D"/>
    <w:rsid w:val="004B54EC"/>
    <w:rsid w:val="004B5658"/>
    <w:rsid w:val="004B56BA"/>
    <w:rsid w:val="004B5715"/>
    <w:rsid w:val="004B57A5"/>
    <w:rsid w:val="004B5895"/>
    <w:rsid w:val="004B59B3"/>
    <w:rsid w:val="004B5A12"/>
    <w:rsid w:val="004B5C69"/>
    <w:rsid w:val="004B5DE3"/>
    <w:rsid w:val="004B5EE2"/>
    <w:rsid w:val="004B6297"/>
    <w:rsid w:val="004B641D"/>
    <w:rsid w:val="004B66EB"/>
    <w:rsid w:val="004B6BD8"/>
    <w:rsid w:val="004B6D6A"/>
    <w:rsid w:val="004B6F28"/>
    <w:rsid w:val="004B7256"/>
    <w:rsid w:val="004B7264"/>
    <w:rsid w:val="004B73C8"/>
    <w:rsid w:val="004B7791"/>
    <w:rsid w:val="004B7922"/>
    <w:rsid w:val="004B7B0D"/>
    <w:rsid w:val="004B7BE5"/>
    <w:rsid w:val="004B7CC5"/>
    <w:rsid w:val="004B7DD0"/>
    <w:rsid w:val="004B7E91"/>
    <w:rsid w:val="004B7F34"/>
    <w:rsid w:val="004C04F6"/>
    <w:rsid w:val="004C06E2"/>
    <w:rsid w:val="004C0E17"/>
    <w:rsid w:val="004C0FEA"/>
    <w:rsid w:val="004C119F"/>
    <w:rsid w:val="004C11BD"/>
    <w:rsid w:val="004C129A"/>
    <w:rsid w:val="004C1495"/>
    <w:rsid w:val="004C14FC"/>
    <w:rsid w:val="004C168A"/>
    <w:rsid w:val="004C170F"/>
    <w:rsid w:val="004C1B07"/>
    <w:rsid w:val="004C1B0B"/>
    <w:rsid w:val="004C1B10"/>
    <w:rsid w:val="004C1E30"/>
    <w:rsid w:val="004C1F24"/>
    <w:rsid w:val="004C21FC"/>
    <w:rsid w:val="004C26FB"/>
    <w:rsid w:val="004C28AF"/>
    <w:rsid w:val="004C2AB5"/>
    <w:rsid w:val="004C2D31"/>
    <w:rsid w:val="004C3372"/>
    <w:rsid w:val="004C35E3"/>
    <w:rsid w:val="004C386B"/>
    <w:rsid w:val="004C3D75"/>
    <w:rsid w:val="004C3D98"/>
    <w:rsid w:val="004C3DDE"/>
    <w:rsid w:val="004C3FE2"/>
    <w:rsid w:val="004C410B"/>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BE0"/>
    <w:rsid w:val="004C5DE4"/>
    <w:rsid w:val="004C60BC"/>
    <w:rsid w:val="004C620E"/>
    <w:rsid w:val="004C6321"/>
    <w:rsid w:val="004C63C8"/>
    <w:rsid w:val="004C6534"/>
    <w:rsid w:val="004C666C"/>
    <w:rsid w:val="004C6BB7"/>
    <w:rsid w:val="004C6D03"/>
    <w:rsid w:val="004C6DAC"/>
    <w:rsid w:val="004C6E43"/>
    <w:rsid w:val="004C710B"/>
    <w:rsid w:val="004C7321"/>
    <w:rsid w:val="004C7449"/>
    <w:rsid w:val="004C759A"/>
    <w:rsid w:val="004C7740"/>
    <w:rsid w:val="004C7870"/>
    <w:rsid w:val="004C7901"/>
    <w:rsid w:val="004C79AF"/>
    <w:rsid w:val="004C7A4F"/>
    <w:rsid w:val="004C7AC7"/>
    <w:rsid w:val="004C7B70"/>
    <w:rsid w:val="004C7E20"/>
    <w:rsid w:val="004C7F1E"/>
    <w:rsid w:val="004C7F85"/>
    <w:rsid w:val="004C7FD6"/>
    <w:rsid w:val="004D0031"/>
    <w:rsid w:val="004D04AA"/>
    <w:rsid w:val="004D06D6"/>
    <w:rsid w:val="004D077B"/>
    <w:rsid w:val="004D0DFA"/>
    <w:rsid w:val="004D0E3F"/>
    <w:rsid w:val="004D13A7"/>
    <w:rsid w:val="004D19EF"/>
    <w:rsid w:val="004D210E"/>
    <w:rsid w:val="004D211C"/>
    <w:rsid w:val="004D228D"/>
    <w:rsid w:val="004D23CE"/>
    <w:rsid w:val="004D249C"/>
    <w:rsid w:val="004D24DE"/>
    <w:rsid w:val="004D267F"/>
    <w:rsid w:val="004D2681"/>
    <w:rsid w:val="004D279C"/>
    <w:rsid w:val="004D2824"/>
    <w:rsid w:val="004D287C"/>
    <w:rsid w:val="004D2B38"/>
    <w:rsid w:val="004D3063"/>
    <w:rsid w:val="004D30DA"/>
    <w:rsid w:val="004D33D4"/>
    <w:rsid w:val="004D33F6"/>
    <w:rsid w:val="004D33FE"/>
    <w:rsid w:val="004D3648"/>
    <w:rsid w:val="004D3BC0"/>
    <w:rsid w:val="004D3C17"/>
    <w:rsid w:val="004D3E8E"/>
    <w:rsid w:val="004D3FC6"/>
    <w:rsid w:val="004D417E"/>
    <w:rsid w:val="004D4488"/>
    <w:rsid w:val="004D46F3"/>
    <w:rsid w:val="004D47F9"/>
    <w:rsid w:val="004D4A45"/>
    <w:rsid w:val="004D4BD9"/>
    <w:rsid w:val="004D4EB2"/>
    <w:rsid w:val="004D5003"/>
    <w:rsid w:val="004D5131"/>
    <w:rsid w:val="004D51F1"/>
    <w:rsid w:val="004D527C"/>
    <w:rsid w:val="004D54D2"/>
    <w:rsid w:val="004D5509"/>
    <w:rsid w:val="004D578A"/>
    <w:rsid w:val="004D5A08"/>
    <w:rsid w:val="004D5B95"/>
    <w:rsid w:val="004D5BB7"/>
    <w:rsid w:val="004D5C00"/>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BA1"/>
    <w:rsid w:val="004E1041"/>
    <w:rsid w:val="004E137D"/>
    <w:rsid w:val="004E1A3E"/>
    <w:rsid w:val="004E210D"/>
    <w:rsid w:val="004E215B"/>
    <w:rsid w:val="004E2262"/>
    <w:rsid w:val="004E2381"/>
    <w:rsid w:val="004E2913"/>
    <w:rsid w:val="004E29B6"/>
    <w:rsid w:val="004E2A94"/>
    <w:rsid w:val="004E2EE9"/>
    <w:rsid w:val="004E30B9"/>
    <w:rsid w:val="004E3202"/>
    <w:rsid w:val="004E33DC"/>
    <w:rsid w:val="004E3645"/>
    <w:rsid w:val="004E3917"/>
    <w:rsid w:val="004E3A6E"/>
    <w:rsid w:val="004E3E77"/>
    <w:rsid w:val="004E3EB9"/>
    <w:rsid w:val="004E3EBA"/>
    <w:rsid w:val="004E3EE6"/>
    <w:rsid w:val="004E4133"/>
    <w:rsid w:val="004E417C"/>
    <w:rsid w:val="004E448D"/>
    <w:rsid w:val="004E4597"/>
    <w:rsid w:val="004E459D"/>
    <w:rsid w:val="004E4996"/>
    <w:rsid w:val="004E4D52"/>
    <w:rsid w:val="004E551B"/>
    <w:rsid w:val="004E56C5"/>
    <w:rsid w:val="004E57C2"/>
    <w:rsid w:val="004E5875"/>
    <w:rsid w:val="004E5B0C"/>
    <w:rsid w:val="004E5FB6"/>
    <w:rsid w:val="004E601B"/>
    <w:rsid w:val="004E6120"/>
    <w:rsid w:val="004E63DD"/>
    <w:rsid w:val="004E63DF"/>
    <w:rsid w:val="004E6459"/>
    <w:rsid w:val="004E6A7C"/>
    <w:rsid w:val="004E6B6C"/>
    <w:rsid w:val="004E6C45"/>
    <w:rsid w:val="004E6EC5"/>
    <w:rsid w:val="004E6FB2"/>
    <w:rsid w:val="004E7178"/>
    <w:rsid w:val="004E71B7"/>
    <w:rsid w:val="004E724C"/>
    <w:rsid w:val="004E78A6"/>
    <w:rsid w:val="004E7AFD"/>
    <w:rsid w:val="004E7D06"/>
    <w:rsid w:val="004E7DA8"/>
    <w:rsid w:val="004F01CD"/>
    <w:rsid w:val="004F034E"/>
    <w:rsid w:val="004F0424"/>
    <w:rsid w:val="004F045B"/>
    <w:rsid w:val="004F04B1"/>
    <w:rsid w:val="004F04B2"/>
    <w:rsid w:val="004F07D2"/>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B0A"/>
    <w:rsid w:val="004F2C45"/>
    <w:rsid w:val="004F2CB5"/>
    <w:rsid w:val="004F3056"/>
    <w:rsid w:val="004F306C"/>
    <w:rsid w:val="004F3087"/>
    <w:rsid w:val="004F30F9"/>
    <w:rsid w:val="004F32A1"/>
    <w:rsid w:val="004F3538"/>
    <w:rsid w:val="004F3561"/>
    <w:rsid w:val="004F384F"/>
    <w:rsid w:val="004F3CFB"/>
    <w:rsid w:val="004F3D5C"/>
    <w:rsid w:val="004F3EF9"/>
    <w:rsid w:val="004F4175"/>
    <w:rsid w:val="004F4233"/>
    <w:rsid w:val="004F48FF"/>
    <w:rsid w:val="004F4A4B"/>
    <w:rsid w:val="004F4C01"/>
    <w:rsid w:val="004F4D73"/>
    <w:rsid w:val="004F5068"/>
    <w:rsid w:val="004F50B5"/>
    <w:rsid w:val="004F5291"/>
    <w:rsid w:val="004F52A1"/>
    <w:rsid w:val="004F53CF"/>
    <w:rsid w:val="004F5484"/>
    <w:rsid w:val="004F56A1"/>
    <w:rsid w:val="004F5979"/>
    <w:rsid w:val="004F5ACA"/>
    <w:rsid w:val="004F5CEC"/>
    <w:rsid w:val="004F5D97"/>
    <w:rsid w:val="004F5DA9"/>
    <w:rsid w:val="004F5EDE"/>
    <w:rsid w:val="004F66D4"/>
    <w:rsid w:val="004F6BCE"/>
    <w:rsid w:val="004F707C"/>
    <w:rsid w:val="004F7086"/>
    <w:rsid w:val="004F70F2"/>
    <w:rsid w:val="004F7443"/>
    <w:rsid w:val="004F74D4"/>
    <w:rsid w:val="004F7810"/>
    <w:rsid w:val="004F78D6"/>
    <w:rsid w:val="004F7997"/>
    <w:rsid w:val="004F7A7A"/>
    <w:rsid w:val="004F7C8D"/>
    <w:rsid w:val="004F7F65"/>
    <w:rsid w:val="00500194"/>
    <w:rsid w:val="005005EC"/>
    <w:rsid w:val="0050068C"/>
    <w:rsid w:val="00500961"/>
    <w:rsid w:val="00500EB0"/>
    <w:rsid w:val="00500F4A"/>
    <w:rsid w:val="0050118B"/>
    <w:rsid w:val="0050128A"/>
    <w:rsid w:val="00501749"/>
    <w:rsid w:val="005017B2"/>
    <w:rsid w:val="00501A05"/>
    <w:rsid w:val="00501A27"/>
    <w:rsid w:val="00501BD7"/>
    <w:rsid w:val="00501E58"/>
    <w:rsid w:val="005020B1"/>
    <w:rsid w:val="00502139"/>
    <w:rsid w:val="00502369"/>
    <w:rsid w:val="005025F7"/>
    <w:rsid w:val="00502C39"/>
    <w:rsid w:val="00502CB0"/>
    <w:rsid w:val="00502FE2"/>
    <w:rsid w:val="0050306B"/>
    <w:rsid w:val="00503219"/>
    <w:rsid w:val="0050323F"/>
    <w:rsid w:val="0050327E"/>
    <w:rsid w:val="005033C4"/>
    <w:rsid w:val="005034B2"/>
    <w:rsid w:val="00503593"/>
    <w:rsid w:val="0050366B"/>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39E"/>
    <w:rsid w:val="0050664D"/>
    <w:rsid w:val="005066A6"/>
    <w:rsid w:val="005066F8"/>
    <w:rsid w:val="0050672D"/>
    <w:rsid w:val="0050698C"/>
    <w:rsid w:val="00506A88"/>
    <w:rsid w:val="00506B61"/>
    <w:rsid w:val="00506C22"/>
    <w:rsid w:val="00506DB3"/>
    <w:rsid w:val="00506F05"/>
    <w:rsid w:val="00506F57"/>
    <w:rsid w:val="00507219"/>
    <w:rsid w:val="00507396"/>
    <w:rsid w:val="00507555"/>
    <w:rsid w:val="0050770F"/>
    <w:rsid w:val="0050782B"/>
    <w:rsid w:val="0050789B"/>
    <w:rsid w:val="00507B03"/>
    <w:rsid w:val="00507CC5"/>
    <w:rsid w:val="00507DDA"/>
    <w:rsid w:val="00507F59"/>
    <w:rsid w:val="005101BE"/>
    <w:rsid w:val="005103F4"/>
    <w:rsid w:val="00510B57"/>
    <w:rsid w:val="00511411"/>
    <w:rsid w:val="0051181D"/>
    <w:rsid w:val="0051181F"/>
    <w:rsid w:val="00511A43"/>
    <w:rsid w:val="00511B5E"/>
    <w:rsid w:val="00511CEE"/>
    <w:rsid w:val="00511EC0"/>
    <w:rsid w:val="00512195"/>
    <w:rsid w:val="005122D0"/>
    <w:rsid w:val="00512685"/>
    <w:rsid w:val="005127F2"/>
    <w:rsid w:val="00512985"/>
    <w:rsid w:val="00512C38"/>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6077"/>
    <w:rsid w:val="005162DA"/>
    <w:rsid w:val="0051661A"/>
    <w:rsid w:val="00516D44"/>
    <w:rsid w:val="00516D84"/>
    <w:rsid w:val="00516DE3"/>
    <w:rsid w:val="00516F56"/>
    <w:rsid w:val="00517028"/>
    <w:rsid w:val="005171FE"/>
    <w:rsid w:val="00517278"/>
    <w:rsid w:val="00517817"/>
    <w:rsid w:val="005178D7"/>
    <w:rsid w:val="00517900"/>
    <w:rsid w:val="00517A52"/>
    <w:rsid w:val="00517A78"/>
    <w:rsid w:val="00520097"/>
    <w:rsid w:val="0052018A"/>
    <w:rsid w:val="00520386"/>
    <w:rsid w:val="005204AD"/>
    <w:rsid w:val="005204E6"/>
    <w:rsid w:val="00520646"/>
    <w:rsid w:val="00520736"/>
    <w:rsid w:val="005207B3"/>
    <w:rsid w:val="00520833"/>
    <w:rsid w:val="00520867"/>
    <w:rsid w:val="00521316"/>
    <w:rsid w:val="0052144D"/>
    <w:rsid w:val="00521B01"/>
    <w:rsid w:val="00521B0C"/>
    <w:rsid w:val="0052221E"/>
    <w:rsid w:val="00522267"/>
    <w:rsid w:val="00522479"/>
    <w:rsid w:val="00522485"/>
    <w:rsid w:val="00522566"/>
    <w:rsid w:val="00522951"/>
    <w:rsid w:val="00522B28"/>
    <w:rsid w:val="00522E8A"/>
    <w:rsid w:val="00522FFF"/>
    <w:rsid w:val="005231F0"/>
    <w:rsid w:val="005237CD"/>
    <w:rsid w:val="0052387E"/>
    <w:rsid w:val="0052393C"/>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62E"/>
    <w:rsid w:val="00525BCF"/>
    <w:rsid w:val="00525BD3"/>
    <w:rsid w:val="00525CAD"/>
    <w:rsid w:val="00525FC2"/>
    <w:rsid w:val="00526397"/>
    <w:rsid w:val="00526C12"/>
    <w:rsid w:val="00526FCF"/>
    <w:rsid w:val="00527061"/>
    <w:rsid w:val="00527079"/>
    <w:rsid w:val="00527194"/>
    <w:rsid w:val="005271A1"/>
    <w:rsid w:val="0052720D"/>
    <w:rsid w:val="005272A2"/>
    <w:rsid w:val="005272AA"/>
    <w:rsid w:val="005272BA"/>
    <w:rsid w:val="00527B3D"/>
    <w:rsid w:val="00527C11"/>
    <w:rsid w:val="00527F83"/>
    <w:rsid w:val="00527FE2"/>
    <w:rsid w:val="0053021F"/>
    <w:rsid w:val="00530224"/>
    <w:rsid w:val="0053055A"/>
    <w:rsid w:val="005306D8"/>
    <w:rsid w:val="00530A46"/>
    <w:rsid w:val="00530B9B"/>
    <w:rsid w:val="00530E28"/>
    <w:rsid w:val="00530EBC"/>
    <w:rsid w:val="00530F38"/>
    <w:rsid w:val="00531020"/>
    <w:rsid w:val="005311E8"/>
    <w:rsid w:val="0053127B"/>
    <w:rsid w:val="005312C7"/>
    <w:rsid w:val="00531309"/>
    <w:rsid w:val="005313D1"/>
    <w:rsid w:val="005316D9"/>
    <w:rsid w:val="005318FF"/>
    <w:rsid w:val="00531B64"/>
    <w:rsid w:val="00531BD9"/>
    <w:rsid w:val="00531D70"/>
    <w:rsid w:val="00531E6A"/>
    <w:rsid w:val="005320E2"/>
    <w:rsid w:val="005321FB"/>
    <w:rsid w:val="005322EC"/>
    <w:rsid w:val="0053230A"/>
    <w:rsid w:val="00532316"/>
    <w:rsid w:val="0053270E"/>
    <w:rsid w:val="005328CF"/>
    <w:rsid w:val="00532C79"/>
    <w:rsid w:val="005331F2"/>
    <w:rsid w:val="005334CD"/>
    <w:rsid w:val="00533587"/>
    <w:rsid w:val="00533A59"/>
    <w:rsid w:val="0053416F"/>
    <w:rsid w:val="00534351"/>
    <w:rsid w:val="00534656"/>
    <w:rsid w:val="005348F3"/>
    <w:rsid w:val="005349BA"/>
    <w:rsid w:val="00534C18"/>
    <w:rsid w:val="00534CC3"/>
    <w:rsid w:val="00534D2F"/>
    <w:rsid w:val="00534D96"/>
    <w:rsid w:val="00534F51"/>
    <w:rsid w:val="00535083"/>
    <w:rsid w:val="0053509C"/>
    <w:rsid w:val="005354F5"/>
    <w:rsid w:val="0053561D"/>
    <w:rsid w:val="00535832"/>
    <w:rsid w:val="005358BA"/>
    <w:rsid w:val="005359D5"/>
    <w:rsid w:val="00535C40"/>
    <w:rsid w:val="00535DB1"/>
    <w:rsid w:val="0053612A"/>
    <w:rsid w:val="005364F1"/>
    <w:rsid w:val="0053653C"/>
    <w:rsid w:val="00536A77"/>
    <w:rsid w:val="00536DA4"/>
    <w:rsid w:val="00536DEF"/>
    <w:rsid w:val="00536E99"/>
    <w:rsid w:val="0053717B"/>
    <w:rsid w:val="005371FC"/>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58F"/>
    <w:rsid w:val="005409E6"/>
    <w:rsid w:val="00540AC2"/>
    <w:rsid w:val="00540CCF"/>
    <w:rsid w:val="00540FC0"/>
    <w:rsid w:val="005413DD"/>
    <w:rsid w:val="00541500"/>
    <w:rsid w:val="00541569"/>
    <w:rsid w:val="00541605"/>
    <w:rsid w:val="005418EA"/>
    <w:rsid w:val="00541BFC"/>
    <w:rsid w:val="00541D17"/>
    <w:rsid w:val="00541D26"/>
    <w:rsid w:val="00541F0A"/>
    <w:rsid w:val="00541F45"/>
    <w:rsid w:val="005420B2"/>
    <w:rsid w:val="00542299"/>
    <w:rsid w:val="00542431"/>
    <w:rsid w:val="00542434"/>
    <w:rsid w:val="00542485"/>
    <w:rsid w:val="00542600"/>
    <w:rsid w:val="0054292B"/>
    <w:rsid w:val="00542949"/>
    <w:rsid w:val="00542CCC"/>
    <w:rsid w:val="00542FEA"/>
    <w:rsid w:val="00543370"/>
    <w:rsid w:val="00543392"/>
    <w:rsid w:val="00543578"/>
    <w:rsid w:val="00543970"/>
    <w:rsid w:val="00543B9D"/>
    <w:rsid w:val="00543E91"/>
    <w:rsid w:val="00543E97"/>
    <w:rsid w:val="00543EF0"/>
    <w:rsid w:val="00543EFC"/>
    <w:rsid w:val="005440C6"/>
    <w:rsid w:val="005442DD"/>
    <w:rsid w:val="00544D00"/>
    <w:rsid w:val="00544D51"/>
    <w:rsid w:val="00544F5E"/>
    <w:rsid w:val="0054506E"/>
    <w:rsid w:val="005450B6"/>
    <w:rsid w:val="005450D6"/>
    <w:rsid w:val="005450FD"/>
    <w:rsid w:val="0054521F"/>
    <w:rsid w:val="005452E2"/>
    <w:rsid w:val="00545565"/>
    <w:rsid w:val="00545653"/>
    <w:rsid w:val="0054575C"/>
    <w:rsid w:val="005458C5"/>
    <w:rsid w:val="005459B5"/>
    <w:rsid w:val="00545F5B"/>
    <w:rsid w:val="005461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94D"/>
    <w:rsid w:val="00551D4B"/>
    <w:rsid w:val="00551DC6"/>
    <w:rsid w:val="005520B8"/>
    <w:rsid w:val="0055225F"/>
    <w:rsid w:val="00552300"/>
    <w:rsid w:val="0055234F"/>
    <w:rsid w:val="005523E8"/>
    <w:rsid w:val="005527D1"/>
    <w:rsid w:val="00552881"/>
    <w:rsid w:val="005529E4"/>
    <w:rsid w:val="00552B25"/>
    <w:rsid w:val="00552B31"/>
    <w:rsid w:val="00552BD8"/>
    <w:rsid w:val="00552C57"/>
    <w:rsid w:val="00552C9E"/>
    <w:rsid w:val="00552D9F"/>
    <w:rsid w:val="00552E7E"/>
    <w:rsid w:val="00553042"/>
    <w:rsid w:val="005531C1"/>
    <w:rsid w:val="005533FB"/>
    <w:rsid w:val="00553A29"/>
    <w:rsid w:val="00553AB6"/>
    <w:rsid w:val="00553D48"/>
    <w:rsid w:val="00553F30"/>
    <w:rsid w:val="00554230"/>
    <w:rsid w:val="0055426A"/>
    <w:rsid w:val="0055427B"/>
    <w:rsid w:val="00554298"/>
    <w:rsid w:val="005542D1"/>
    <w:rsid w:val="005544B4"/>
    <w:rsid w:val="0055465D"/>
    <w:rsid w:val="00554945"/>
    <w:rsid w:val="0055497B"/>
    <w:rsid w:val="00554C62"/>
    <w:rsid w:val="00554E90"/>
    <w:rsid w:val="00555088"/>
    <w:rsid w:val="00555219"/>
    <w:rsid w:val="00555237"/>
    <w:rsid w:val="00555629"/>
    <w:rsid w:val="00555648"/>
    <w:rsid w:val="0055582F"/>
    <w:rsid w:val="005559F8"/>
    <w:rsid w:val="00555B33"/>
    <w:rsid w:val="00555D8F"/>
    <w:rsid w:val="00555D94"/>
    <w:rsid w:val="00555FBD"/>
    <w:rsid w:val="00555FCE"/>
    <w:rsid w:val="005560C2"/>
    <w:rsid w:val="00556117"/>
    <w:rsid w:val="0055667A"/>
    <w:rsid w:val="005567DF"/>
    <w:rsid w:val="005568EB"/>
    <w:rsid w:val="00556908"/>
    <w:rsid w:val="00556C46"/>
    <w:rsid w:val="00556D9A"/>
    <w:rsid w:val="00556EB2"/>
    <w:rsid w:val="00557111"/>
    <w:rsid w:val="00557156"/>
    <w:rsid w:val="005571D6"/>
    <w:rsid w:val="00557343"/>
    <w:rsid w:val="0055768E"/>
    <w:rsid w:val="00557C40"/>
    <w:rsid w:val="005601E9"/>
    <w:rsid w:val="005603C3"/>
    <w:rsid w:val="00560675"/>
    <w:rsid w:val="005606C2"/>
    <w:rsid w:val="005607D4"/>
    <w:rsid w:val="00560AE8"/>
    <w:rsid w:val="00560B37"/>
    <w:rsid w:val="00560C97"/>
    <w:rsid w:val="00560F05"/>
    <w:rsid w:val="005611BE"/>
    <w:rsid w:val="005611C0"/>
    <w:rsid w:val="005611F6"/>
    <w:rsid w:val="00561397"/>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5AC"/>
    <w:rsid w:val="00563630"/>
    <w:rsid w:val="00563726"/>
    <w:rsid w:val="00563732"/>
    <w:rsid w:val="00563C53"/>
    <w:rsid w:val="00563EE7"/>
    <w:rsid w:val="00563F3B"/>
    <w:rsid w:val="00563F76"/>
    <w:rsid w:val="005640D6"/>
    <w:rsid w:val="00564170"/>
    <w:rsid w:val="00564302"/>
    <w:rsid w:val="005643EE"/>
    <w:rsid w:val="00564459"/>
    <w:rsid w:val="00564C4D"/>
    <w:rsid w:val="00564E3D"/>
    <w:rsid w:val="00565703"/>
    <w:rsid w:val="00565804"/>
    <w:rsid w:val="00565915"/>
    <w:rsid w:val="0056594A"/>
    <w:rsid w:val="005659A7"/>
    <w:rsid w:val="00565ACA"/>
    <w:rsid w:val="00565D3E"/>
    <w:rsid w:val="00565E39"/>
    <w:rsid w:val="00565E8B"/>
    <w:rsid w:val="00566319"/>
    <w:rsid w:val="00566BE3"/>
    <w:rsid w:val="00566C4C"/>
    <w:rsid w:val="00566CF4"/>
    <w:rsid w:val="00566E85"/>
    <w:rsid w:val="00566F84"/>
    <w:rsid w:val="0056703E"/>
    <w:rsid w:val="005670FB"/>
    <w:rsid w:val="005672D2"/>
    <w:rsid w:val="00567310"/>
    <w:rsid w:val="005673DC"/>
    <w:rsid w:val="0056748F"/>
    <w:rsid w:val="0056749A"/>
    <w:rsid w:val="005678DB"/>
    <w:rsid w:val="00567C39"/>
    <w:rsid w:val="00567E29"/>
    <w:rsid w:val="00567F14"/>
    <w:rsid w:val="00567F5A"/>
    <w:rsid w:val="00570258"/>
    <w:rsid w:val="005702D7"/>
    <w:rsid w:val="0057046A"/>
    <w:rsid w:val="00570E34"/>
    <w:rsid w:val="00570F26"/>
    <w:rsid w:val="00571074"/>
    <w:rsid w:val="0057120A"/>
    <w:rsid w:val="005716BA"/>
    <w:rsid w:val="00571838"/>
    <w:rsid w:val="00571AD2"/>
    <w:rsid w:val="00571D5C"/>
    <w:rsid w:val="00571DF6"/>
    <w:rsid w:val="00571E53"/>
    <w:rsid w:val="0057218D"/>
    <w:rsid w:val="005724F3"/>
    <w:rsid w:val="00572779"/>
    <w:rsid w:val="005727A9"/>
    <w:rsid w:val="005728BC"/>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5349"/>
    <w:rsid w:val="00575491"/>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6E96"/>
    <w:rsid w:val="00577861"/>
    <w:rsid w:val="00577892"/>
    <w:rsid w:val="00577D06"/>
    <w:rsid w:val="00577F17"/>
    <w:rsid w:val="005805A6"/>
    <w:rsid w:val="00580674"/>
    <w:rsid w:val="0058067A"/>
    <w:rsid w:val="00580B9C"/>
    <w:rsid w:val="00581118"/>
    <w:rsid w:val="00581440"/>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607"/>
    <w:rsid w:val="00582762"/>
    <w:rsid w:val="00582B3F"/>
    <w:rsid w:val="005831D1"/>
    <w:rsid w:val="005831F3"/>
    <w:rsid w:val="00583201"/>
    <w:rsid w:val="00583A2A"/>
    <w:rsid w:val="00583A4A"/>
    <w:rsid w:val="00583CFF"/>
    <w:rsid w:val="00584003"/>
    <w:rsid w:val="00584096"/>
    <w:rsid w:val="005840CC"/>
    <w:rsid w:val="0058412F"/>
    <w:rsid w:val="0058472C"/>
    <w:rsid w:val="005847EE"/>
    <w:rsid w:val="00584905"/>
    <w:rsid w:val="005849CD"/>
    <w:rsid w:val="00584B23"/>
    <w:rsid w:val="00584B85"/>
    <w:rsid w:val="00584C57"/>
    <w:rsid w:val="00584D6B"/>
    <w:rsid w:val="00584DA5"/>
    <w:rsid w:val="00584F2C"/>
    <w:rsid w:val="00584F67"/>
    <w:rsid w:val="00585798"/>
    <w:rsid w:val="00585860"/>
    <w:rsid w:val="005858FE"/>
    <w:rsid w:val="00585942"/>
    <w:rsid w:val="00585957"/>
    <w:rsid w:val="00585BF4"/>
    <w:rsid w:val="00585C22"/>
    <w:rsid w:val="0058620C"/>
    <w:rsid w:val="005864FC"/>
    <w:rsid w:val="005865D5"/>
    <w:rsid w:val="005865F3"/>
    <w:rsid w:val="00586981"/>
    <w:rsid w:val="00586AE2"/>
    <w:rsid w:val="00586B37"/>
    <w:rsid w:val="00586BAD"/>
    <w:rsid w:val="00586CA4"/>
    <w:rsid w:val="00586F6B"/>
    <w:rsid w:val="00587170"/>
    <w:rsid w:val="005871BF"/>
    <w:rsid w:val="0058727D"/>
    <w:rsid w:val="005873A8"/>
    <w:rsid w:val="00587616"/>
    <w:rsid w:val="0058764B"/>
    <w:rsid w:val="0058789F"/>
    <w:rsid w:val="00587AE4"/>
    <w:rsid w:val="00587AFD"/>
    <w:rsid w:val="00587B46"/>
    <w:rsid w:val="005900AA"/>
    <w:rsid w:val="00590136"/>
    <w:rsid w:val="005903B8"/>
    <w:rsid w:val="005904F1"/>
    <w:rsid w:val="00590634"/>
    <w:rsid w:val="00591153"/>
    <w:rsid w:val="0059119E"/>
    <w:rsid w:val="0059129D"/>
    <w:rsid w:val="00591517"/>
    <w:rsid w:val="005916D3"/>
    <w:rsid w:val="00591790"/>
    <w:rsid w:val="00591B10"/>
    <w:rsid w:val="00591EC2"/>
    <w:rsid w:val="00591F68"/>
    <w:rsid w:val="005920FE"/>
    <w:rsid w:val="00592612"/>
    <w:rsid w:val="00592629"/>
    <w:rsid w:val="00592673"/>
    <w:rsid w:val="00592715"/>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641"/>
    <w:rsid w:val="00595AC8"/>
    <w:rsid w:val="00595B39"/>
    <w:rsid w:val="00595B66"/>
    <w:rsid w:val="00595EA4"/>
    <w:rsid w:val="00596038"/>
    <w:rsid w:val="00596C69"/>
    <w:rsid w:val="00596D90"/>
    <w:rsid w:val="00596EDE"/>
    <w:rsid w:val="00596EF7"/>
    <w:rsid w:val="00596F6B"/>
    <w:rsid w:val="00596FB3"/>
    <w:rsid w:val="00597142"/>
    <w:rsid w:val="00597353"/>
    <w:rsid w:val="0059740B"/>
    <w:rsid w:val="0059747F"/>
    <w:rsid w:val="0059794C"/>
    <w:rsid w:val="005A02F5"/>
    <w:rsid w:val="005A0448"/>
    <w:rsid w:val="005A044F"/>
    <w:rsid w:val="005A04E4"/>
    <w:rsid w:val="005A05C1"/>
    <w:rsid w:val="005A0822"/>
    <w:rsid w:val="005A0A90"/>
    <w:rsid w:val="005A0C92"/>
    <w:rsid w:val="005A0DD1"/>
    <w:rsid w:val="005A0DFD"/>
    <w:rsid w:val="005A0E08"/>
    <w:rsid w:val="005A0F70"/>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30DA"/>
    <w:rsid w:val="005A3290"/>
    <w:rsid w:val="005A331A"/>
    <w:rsid w:val="005A33C2"/>
    <w:rsid w:val="005A35BF"/>
    <w:rsid w:val="005A3638"/>
    <w:rsid w:val="005A389F"/>
    <w:rsid w:val="005A3A4B"/>
    <w:rsid w:val="005A3AE9"/>
    <w:rsid w:val="005A3B90"/>
    <w:rsid w:val="005A3D7A"/>
    <w:rsid w:val="005A3E9E"/>
    <w:rsid w:val="005A4422"/>
    <w:rsid w:val="005A450C"/>
    <w:rsid w:val="005A4992"/>
    <w:rsid w:val="005A4B91"/>
    <w:rsid w:val="005A4D2C"/>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33"/>
    <w:rsid w:val="005A6D85"/>
    <w:rsid w:val="005A6DEF"/>
    <w:rsid w:val="005A70CA"/>
    <w:rsid w:val="005A718F"/>
    <w:rsid w:val="005A74B2"/>
    <w:rsid w:val="005A7629"/>
    <w:rsid w:val="005A7A4D"/>
    <w:rsid w:val="005A7D7B"/>
    <w:rsid w:val="005A7E2D"/>
    <w:rsid w:val="005A7E6B"/>
    <w:rsid w:val="005A7FA2"/>
    <w:rsid w:val="005B0010"/>
    <w:rsid w:val="005B0012"/>
    <w:rsid w:val="005B02E2"/>
    <w:rsid w:val="005B031B"/>
    <w:rsid w:val="005B038C"/>
    <w:rsid w:val="005B0449"/>
    <w:rsid w:val="005B07C8"/>
    <w:rsid w:val="005B0880"/>
    <w:rsid w:val="005B0D00"/>
    <w:rsid w:val="005B0DEC"/>
    <w:rsid w:val="005B0EAE"/>
    <w:rsid w:val="005B0EC9"/>
    <w:rsid w:val="005B1108"/>
    <w:rsid w:val="005B1184"/>
    <w:rsid w:val="005B131A"/>
    <w:rsid w:val="005B1396"/>
    <w:rsid w:val="005B19AD"/>
    <w:rsid w:val="005B1A7C"/>
    <w:rsid w:val="005B1BA1"/>
    <w:rsid w:val="005B2100"/>
    <w:rsid w:val="005B2115"/>
    <w:rsid w:val="005B22E6"/>
    <w:rsid w:val="005B24D1"/>
    <w:rsid w:val="005B25FD"/>
    <w:rsid w:val="005B2686"/>
    <w:rsid w:val="005B2812"/>
    <w:rsid w:val="005B29D8"/>
    <w:rsid w:val="005B2B7B"/>
    <w:rsid w:val="005B2C74"/>
    <w:rsid w:val="005B2D1B"/>
    <w:rsid w:val="005B2DD8"/>
    <w:rsid w:val="005B2F6E"/>
    <w:rsid w:val="005B2FAC"/>
    <w:rsid w:val="005B3141"/>
    <w:rsid w:val="005B33C2"/>
    <w:rsid w:val="005B3734"/>
    <w:rsid w:val="005B3ADD"/>
    <w:rsid w:val="005B3CD6"/>
    <w:rsid w:val="005B40FF"/>
    <w:rsid w:val="005B456F"/>
    <w:rsid w:val="005B4611"/>
    <w:rsid w:val="005B487F"/>
    <w:rsid w:val="005B4A3F"/>
    <w:rsid w:val="005B4AC4"/>
    <w:rsid w:val="005B4DDC"/>
    <w:rsid w:val="005B5288"/>
    <w:rsid w:val="005B5354"/>
    <w:rsid w:val="005B5879"/>
    <w:rsid w:val="005B5A17"/>
    <w:rsid w:val="005B5AA7"/>
    <w:rsid w:val="005B5BAC"/>
    <w:rsid w:val="005B6074"/>
    <w:rsid w:val="005B6107"/>
    <w:rsid w:val="005B6735"/>
    <w:rsid w:val="005B69BE"/>
    <w:rsid w:val="005B6B1C"/>
    <w:rsid w:val="005B6CB2"/>
    <w:rsid w:val="005B6CF7"/>
    <w:rsid w:val="005B7435"/>
    <w:rsid w:val="005B7987"/>
    <w:rsid w:val="005B7BAA"/>
    <w:rsid w:val="005B7C8F"/>
    <w:rsid w:val="005B7DC7"/>
    <w:rsid w:val="005C042F"/>
    <w:rsid w:val="005C0439"/>
    <w:rsid w:val="005C056D"/>
    <w:rsid w:val="005C082D"/>
    <w:rsid w:val="005C0CDD"/>
    <w:rsid w:val="005C0E50"/>
    <w:rsid w:val="005C12DD"/>
    <w:rsid w:val="005C1475"/>
    <w:rsid w:val="005C187B"/>
    <w:rsid w:val="005C1ADE"/>
    <w:rsid w:val="005C1D11"/>
    <w:rsid w:val="005C20FF"/>
    <w:rsid w:val="005C210C"/>
    <w:rsid w:val="005C2193"/>
    <w:rsid w:val="005C21FB"/>
    <w:rsid w:val="005C2660"/>
    <w:rsid w:val="005C2689"/>
    <w:rsid w:val="005C278A"/>
    <w:rsid w:val="005C27D5"/>
    <w:rsid w:val="005C27E6"/>
    <w:rsid w:val="005C29BD"/>
    <w:rsid w:val="005C2ABD"/>
    <w:rsid w:val="005C305B"/>
    <w:rsid w:val="005C35B8"/>
    <w:rsid w:val="005C35F5"/>
    <w:rsid w:val="005C3AC3"/>
    <w:rsid w:val="005C3CAF"/>
    <w:rsid w:val="005C40A2"/>
    <w:rsid w:val="005C40FE"/>
    <w:rsid w:val="005C42A8"/>
    <w:rsid w:val="005C436B"/>
    <w:rsid w:val="005C440F"/>
    <w:rsid w:val="005C463A"/>
    <w:rsid w:val="005C4776"/>
    <w:rsid w:val="005C4877"/>
    <w:rsid w:val="005C4972"/>
    <w:rsid w:val="005C49B4"/>
    <w:rsid w:val="005C4B96"/>
    <w:rsid w:val="005C4C4E"/>
    <w:rsid w:val="005C4D4F"/>
    <w:rsid w:val="005C4EC0"/>
    <w:rsid w:val="005C4F45"/>
    <w:rsid w:val="005C4FEA"/>
    <w:rsid w:val="005C509C"/>
    <w:rsid w:val="005C50D3"/>
    <w:rsid w:val="005C50E3"/>
    <w:rsid w:val="005C51A8"/>
    <w:rsid w:val="005C5278"/>
    <w:rsid w:val="005C5355"/>
    <w:rsid w:val="005C5C5F"/>
    <w:rsid w:val="005C662F"/>
    <w:rsid w:val="005C6883"/>
    <w:rsid w:val="005C688A"/>
    <w:rsid w:val="005C68A4"/>
    <w:rsid w:val="005C6950"/>
    <w:rsid w:val="005C6AD0"/>
    <w:rsid w:val="005C6DB8"/>
    <w:rsid w:val="005C6DE3"/>
    <w:rsid w:val="005C6FB2"/>
    <w:rsid w:val="005C70B0"/>
    <w:rsid w:val="005C711E"/>
    <w:rsid w:val="005C72BF"/>
    <w:rsid w:val="005C73FE"/>
    <w:rsid w:val="005C7465"/>
    <w:rsid w:val="005C754F"/>
    <w:rsid w:val="005C7599"/>
    <w:rsid w:val="005C76CC"/>
    <w:rsid w:val="005C7B99"/>
    <w:rsid w:val="005C7CF3"/>
    <w:rsid w:val="005C7DEB"/>
    <w:rsid w:val="005C7E14"/>
    <w:rsid w:val="005D0152"/>
    <w:rsid w:val="005D019D"/>
    <w:rsid w:val="005D02BD"/>
    <w:rsid w:val="005D0411"/>
    <w:rsid w:val="005D0919"/>
    <w:rsid w:val="005D0A55"/>
    <w:rsid w:val="005D0C9B"/>
    <w:rsid w:val="005D0E55"/>
    <w:rsid w:val="005D0FA2"/>
    <w:rsid w:val="005D1597"/>
    <w:rsid w:val="005D1638"/>
    <w:rsid w:val="005D17A3"/>
    <w:rsid w:val="005D18C0"/>
    <w:rsid w:val="005D18D7"/>
    <w:rsid w:val="005D1D14"/>
    <w:rsid w:val="005D1D42"/>
    <w:rsid w:val="005D1EC7"/>
    <w:rsid w:val="005D1EE5"/>
    <w:rsid w:val="005D2283"/>
    <w:rsid w:val="005D25CB"/>
    <w:rsid w:val="005D271D"/>
    <w:rsid w:val="005D279C"/>
    <w:rsid w:val="005D2A02"/>
    <w:rsid w:val="005D2AD6"/>
    <w:rsid w:val="005D2D89"/>
    <w:rsid w:val="005D2EE2"/>
    <w:rsid w:val="005D30F4"/>
    <w:rsid w:val="005D318D"/>
    <w:rsid w:val="005D3329"/>
    <w:rsid w:val="005D352F"/>
    <w:rsid w:val="005D3641"/>
    <w:rsid w:val="005D3AF3"/>
    <w:rsid w:val="005D3E43"/>
    <w:rsid w:val="005D40C9"/>
    <w:rsid w:val="005D4D5A"/>
    <w:rsid w:val="005D4E53"/>
    <w:rsid w:val="005D55AC"/>
    <w:rsid w:val="005D57B2"/>
    <w:rsid w:val="005D5892"/>
    <w:rsid w:val="005D5AC9"/>
    <w:rsid w:val="005D5BEE"/>
    <w:rsid w:val="005D5C74"/>
    <w:rsid w:val="005D5E0E"/>
    <w:rsid w:val="005D5FF5"/>
    <w:rsid w:val="005D6004"/>
    <w:rsid w:val="005D6429"/>
    <w:rsid w:val="005D67AE"/>
    <w:rsid w:val="005D6A0A"/>
    <w:rsid w:val="005D6A37"/>
    <w:rsid w:val="005D6B61"/>
    <w:rsid w:val="005D7618"/>
    <w:rsid w:val="005D7AE9"/>
    <w:rsid w:val="005D7B25"/>
    <w:rsid w:val="005D7C17"/>
    <w:rsid w:val="005E004F"/>
    <w:rsid w:val="005E0129"/>
    <w:rsid w:val="005E0136"/>
    <w:rsid w:val="005E06DE"/>
    <w:rsid w:val="005E09B0"/>
    <w:rsid w:val="005E0B50"/>
    <w:rsid w:val="005E0F80"/>
    <w:rsid w:val="005E111A"/>
    <w:rsid w:val="005E15A0"/>
    <w:rsid w:val="005E15B6"/>
    <w:rsid w:val="005E16FF"/>
    <w:rsid w:val="005E1740"/>
    <w:rsid w:val="005E1879"/>
    <w:rsid w:val="005E1D1F"/>
    <w:rsid w:val="005E1DA9"/>
    <w:rsid w:val="005E1E8E"/>
    <w:rsid w:val="005E23BA"/>
    <w:rsid w:val="005E2517"/>
    <w:rsid w:val="005E2685"/>
    <w:rsid w:val="005E27EB"/>
    <w:rsid w:val="005E294E"/>
    <w:rsid w:val="005E299F"/>
    <w:rsid w:val="005E2A24"/>
    <w:rsid w:val="005E2D1D"/>
    <w:rsid w:val="005E32F6"/>
    <w:rsid w:val="005E35CB"/>
    <w:rsid w:val="005E36D0"/>
    <w:rsid w:val="005E3763"/>
    <w:rsid w:val="005E39A2"/>
    <w:rsid w:val="005E3CAA"/>
    <w:rsid w:val="005E3D8B"/>
    <w:rsid w:val="005E3E12"/>
    <w:rsid w:val="005E4024"/>
    <w:rsid w:val="005E4185"/>
    <w:rsid w:val="005E4192"/>
    <w:rsid w:val="005E42A2"/>
    <w:rsid w:val="005E4589"/>
    <w:rsid w:val="005E4AF5"/>
    <w:rsid w:val="005E4C23"/>
    <w:rsid w:val="005E4E3F"/>
    <w:rsid w:val="005E4FD3"/>
    <w:rsid w:val="005E5323"/>
    <w:rsid w:val="005E53C3"/>
    <w:rsid w:val="005E56A2"/>
    <w:rsid w:val="005E5882"/>
    <w:rsid w:val="005E5A96"/>
    <w:rsid w:val="005E5ACE"/>
    <w:rsid w:val="005E5C36"/>
    <w:rsid w:val="005E5CB1"/>
    <w:rsid w:val="005E5EBB"/>
    <w:rsid w:val="005E5EEB"/>
    <w:rsid w:val="005E619A"/>
    <w:rsid w:val="005E66C9"/>
    <w:rsid w:val="005E67F6"/>
    <w:rsid w:val="005E6848"/>
    <w:rsid w:val="005E6947"/>
    <w:rsid w:val="005E6A47"/>
    <w:rsid w:val="005E6B4F"/>
    <w:rsid w:val="005E6E83"/>
    <w:rsid w:val="005E6FB9"/>
    <w:rsid w:val="005E749E"/>
    <w:rsid w:val="005E7655"/>
    <w:rsid w:val="005E7A52"/>
    <w:rsid w:val="005E7B0A"/>
    <w:rsid w:val="005E7FDD"/>
    <w:rsid w:val="005F041D"/>
    <w:rsid w:val="005F07DA"/>
    <w:rsid w:val="005F0C1B"/>
    <w:rsid w:val="005F0DF2"/>
    <w:rsid w:val="005F0F5F"/>
    <w:rsid w:val="005F1196"/>
    <w:rsid w:val="005F13DA"/>
    <w:rsid w:val="005F1528"/>
    <w:rsid w:val="005F1887"/>
    <w:rsid w:val="005F1934"/>
    <w:rsid w:val="005F1A0E"/>
    <w:rsid w:val="005F1E27"/>
    <w:rsid w:val="005F2063"/>
    <w:rsid w:val="005F2206"/>
    <w:rsid w:val="005F2235"/>
    <w:rsid w:val="005F24D5"/>
    <w:rsid w:val="005F2707"/>
    <w:rsid w:val="005F275F"/>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2A0"/>
    <w:rsid w:val="005F440F"/>
    <w:rsid w:val="005F46D9"/>
    <w:rsid w:val="005F481C"/>
    <w:rsid w:val="005F4864"/>
    <w:rsid w:val="005F4899"/>
    <w:rsid w:val="005F4970"/>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1D8"/>
    <w:rsid w:val="005F6793"/>
    <w:rsid w:val="005F687D"/>
    <w:rsid w:val="005F6B8C"/>
    <w:rsid w:val="005F6BD5"/>
    <w:rsid w:val="005F6DC6"/>
    <w:rsid w:val="005F6F50"/>
    <w:rsid w:val="005F700F"/>
    <w:rsid w:val="005F716C"/>
    <w:rsid w:val="005F72C6"/>
    <w:rsid w:val="005F7745"/>
    <w:rsid w:val="005F790E"/>
    <w:rsid w:val="005F7BDA"/>
    <w:rsid w:val="005F7D32"/>
    <w:rsid w:val="005F7FF2"/>
    <w:rsid w:val="006001DB"/>
    <w:rsid w:val="00600A19"/>
    <w:rsid w:val="00600F2B"/>
    <w:rsid w:val="0060144A"/>
    <w:rsid w:val="00601546"/>
    <w:rsid w:val="00601605"/>
    <w:rsid w:val="0060187C"/>
    <w:rsid w:val="0060191D"/>
    <w:rsid w:val="00601936"/>
    <w:rsid w:val="00601998"/>
    <w:rsid w:val="00601B56"/>
    <w:rsid w:val="00601D29"/>
    <w:rsid w:val="00601E08"/>
    <w:rsid w:val="00601E61"/>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34D"/>
    <w:rsid w:val="00605493"/>
    <w:rsid w:val="0060554F"/>
    <w:rsid w:val="00605760"/>
    <w:rsid w:val="006059C9"/>
    <w:rsid w:val="00605DEE"/>
    <w:rsid w:val="00605E70"/>
    <w:rsid w:val="0060625C"/>
    <w:rsid w:val="006062C8"/>
    <w:rsid w:val="00606635"/>
    <w:rsid w:val="006066F1"/>
    <w:rsid w:val="006067F8"/>
    <w:rsid w:val="006067FC"/>
    <w:rsid w:val="006068FE"/>
    <w:rsid w:val="00606DC5"/>
    <w:rsid w:val="00607067"/>
    <w:rsid w:val="00607078"/>
    <w:rsid w:val="0060709D"/>
    <w:rsid w:val="006073F6"/>
    <w:rsid w:val="006074C7"/>
    <w:rsid w:val="00607737"/>
    <w:rsid w:val="00607B57"/>
    <w:rsid w:val="00607C44"/>
    <w:rsid w:val="00607E08"/>
    <w:rsid w:val="00607E4C"/>
    <w:rsid w:val="00610325"/>
    <w:rsid w:val="0061045A"/>
    <w:rsid w:val="0061048C"/>
    <w:rsid w:val="0061088A"/>
    <w:rsid w:val="00610A13"/>
    <w:rsid w:val="00610CFD"/>
    <w:rsid w:val="00610E8C"/>
    <w:rsid w:val="00610EFC"/>
    <w:rsid w:val="00610F09"/>
    <w:rsid w:val="00611071"/>
    <w:rsid w:val="0061128C"/>
    <w:rsid w:val="006112BE"/>
    <w:rsid w:val="0061151D"/>
    <w:rsid w:val="00611A6E"/>
    <w:rsid w:val="00611BD6"/>
    <w:rsid w:val="00611D29"/>
    <w:rsid w:val="00611E24"/>
    <w:rsid w:val="00612145"/>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EE"/>
    <w:rsid w:val="006155A5"/>
    <w:rsid w:val="006159BB"/>
    <w:rsid w:val="00615D9A"/>
    <w:rsid w:val="00615F4C"/>
    <w:rsid w:val="006160FC"/>
    <w:rsid w:val="00616226"/>
    <w:rsid w:val="006164DC"/>
    <w:rsid w:val="006166A9"/>
    <w:rsid w:val="006167C7"/>
    <w:rsid w:val="006167D4"/>
    <w:rsid w:val="006168FF"/>
    <w:rsid w:val="00616D58"/>
    <w:rsid w:val="00616D5E"/>
    <w:rsid w:val="00616F20"/>
    <w:rsid w:val="006172B4"/>
    <w:rsid w:val="006172F0"/>
    <w:rsid w:val="006177CF"/>
    <w:rsid w:val="00617961"/>
    <w:rsid w:val="00617D0A"/>
    <w:rsid w:val="00617E17"/>
    <w:rsid w:val="00617E99"/>
    <w:rsid w:val="00617EFE"/>
    <w:rsid w:val="00617F16"/>
    <w:rsid w:val="006201AF"/>
    <w:rsid w:val="0062055B"/>
    <w:rsid w:val="0062071D"/>
    <w:rsid w:val="00620FAC"/>
    <w:rsid w:val="00620FB6"/>
    <w:rsid w:val="006210BB"/>
    <w:rsid w:val="006212EF"/>
    <w:rsid w:val="006214C6"/>
    <w:rsid w:val="006214E7"/>
    <w:rsid w:val="0062189F"/>
    <w:rsid w:val="00621B6F"/>
    <w:rsid w:val="00621BEE"/>
    <w:rsid w:val="00621C4B"/>
    <w:rsid w:val="00621C6F"/>
    <w:rsid w:val="00621FE5"/>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481"/>
    <w:rsid w:val="006239BD"/>
    <w:rsid w:val="00623B63"/>
    <w:rsid w:val="00623BD6"/>
    <w:rsid w:val="00623E8F"/>
    <w:rsid w:val="00624129"/>
    <w:rsid w:val="0062432F"/>
    <w:rsid w:val="00624524"/>
    <w:rsid w:val="006246C4"/>
    <w:rsid w:val="00624979"/>
    <w:rsid w:val="00624AB9"/>
    <w:rsid w:val="00624E41"/>
    <w:rsid w:val="00624E4B"/>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CC5"/>
    <w:rsid w:val="00626CC9"/>
    <w:rsid w:val="00626DFB"/>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8"/>
    <w:rsid w:val="00632225"/>
    <w:rsid w:val="00632237"/>
    <w:rsid w:val="00632287"/>
    <w:rsid w:val="0063233F"/>
    <w:rsid w:val="0063244C"/>
    <w:rsid w:val="0063270C"/>
    <w:rsid w:val="0063284F"/>
    <w:rsid w:val="0063287D"/>
    <w:rsid w:val="006328D5"/>
    <w:rsid w:val="00632940"/>
    <w:rsid w:val="0063297B"/>
    <w:rsid w:val="00632E2E"/>
    <w:rsid w:val="00632E83"/>
    <w:rsid w:val="00632EA6"/>
    <w:rsid w:val="0063329E"/>
    <w:rsid w:val="00633364"/>
    <w:rsid w:val="00633AFD"/>
    <w:rsid w:val="00633C3E"/>
    <w:rsid w:val="00633D18"/>
    <w:rsid w:val="00633E7D"/>
    <w:rsid w:val="00633F6F"/>
    <w:rsid w:val="0063407B"/>
    <w:rsid w:val="006340ED"/>
    <w:rsid w:val="00634207"/>
    <w:rsid w:val="0063439E"/>
    <w:rsid w:val="006346FB"/>
    <w:rsid w:val="00634866"/>
    <w:rsid w:val="0063497C"/>
    <w:rsid w:val="006349B5"/>
    <w:rsid w:val="00634AF1"/>
    <w:rsid w:val="00634B26"/>
    <w:rsid w:val="00634D3D"/>
    <w:rsid w:val="00634F15"/>
    <w:rsid w:val="0063512B"/>
    <w:rsid w:val="0063545E"/>
    <w:rsid w:val="00635793"/>
    <w:rsid w:val="00635B79"/>
    <w:rsid w:val="00635D1D"/>
    <w:rsid w:val="00635D20"/>
    <w:rsid w:val="00635F77"/>
    <w:rsid w:val="0063606F"/>
    <w:rsid w:val="00636386"/>
    <w:rsid w:val="00636464"/>
    <w:rsid w:val="0063666B"/>
    <w:rsid w:val="00636A27"/>
    <w:rsid w:val="00636C64"/>
    <w:rsid w:val="006372B6"/>
    <w:rsid w:val="00637327"/>
    <w:rsid w:val="00637669"/>
    <w:rsid w:val="006377C8"/>
    <w:rsid w:val="00637834"/>
    <w:rsid w:val="00637971"/>
    <w:rsid w:val="00637EBC"/>
    <w:rsid w:val="00640054"/>
    <w:rsid w:val="00640302"/>
    <w:rsid w:val="00640759"/>
    <w:rsid w:val="00640AF2"/>
    <w:rsid w:val="00640BC0"/>
    <w:rsid w:val="00640BCB"/>
    <w:rsid w:val="00640CDA"/>
    <w:rsid w:val="00641082"/>
    <w:rsid w:val="0064111F"/>
    <w:rsid w:val="0064136D"/>
    <w:rsid w:val="0064173A"/>
    <w:rsid w:val="00641865"/>
    <w:rsid w:val="0064195D"/>
    <w:rsid w:val="00641A13"/>
    <w:rsid w:val="00641A1E"/>
    <w:rsid w:val="00641BD2"/>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78C"/>
    <w:rsid w:val="00644FFB"/>
    <w:rsid w:val="00645305"/>
    <w:rsid w:val="00645609"/>
    <w:rsid w:val="00645696"/>
    <w:rsid w:val="00645E3C"/>
    <w:rsid w:val="00645E72"/>
    <w:rsid w:val="00645EE4"/>
    <w:rsid w:val="0064622F"/>
    <w:rsid w:val="0064635D"/>
    <w:rsid w:val="006463FE"/>
    <w:rsid w:val="00646451"/>
    <w:rsid w:val="00646475"/>
    <w:rsid w:val="00646503"/>
    <w:rsid w:val="0064662C"/>
    <w:rsid w:val="006466AB"/>
    <w:rsid w:val="00646805"/>
    <w:rsid w:val="0064690C"/>
    <w:rsid w:val="00646AAE"/>
    <w:rsid w:val="00646AC7"/>
    <w:rsid w:val="00646F0A"/>
    <w:rsid w:val="00647103"/>
    <w:rsid w:val="006471B3"/>
    <w:rsid w:val="006476B5"/>
    <w:rsid w:val="00647B56"/>
    <w:rsid w:val="00647B80"/>
    <w:rsid w:val="00647D2F"/>
    <w:rsid w:val="00647D5E"/>
    <w:rsid w:val="00647E15"/>
    <w:rsid w:val="00647F15"/>
    <w:rsid w:val="00647F84"/>
    <w:rsid w:val="0065010E"/>
    <w:rsid w:val="00650221"/>
    <w:rsid w:val="006502F0"/>
    <w:rsid w:val="0065073F"/>
    <w:rsid w:val="006509D3"/>
    <w:rsid w:val="00650DA4"/>
    <w:rsid w:val="00650F61"/>
    <w:rsid w:val="0065101C"/>
    <w:rsid w:val="00651058"/>
    <w:rsid w:val="0065113A"/>
    <w:rsid w:val="0065116B"/>
    <w:rsid w:val="006511F4"/>
    <w:rsid w:val="006516D9"/>
    <w:rsid w:val="00651827"/>
    <w:rsid w:val="0065191D"/>
    <w:rsid w:val="0065192D"/>
    <w:rsid w:val="00651C3B"/>
    <w:rsid w:val="00651E7C"/>
    <w:rsid w:val="006524ED"/>
    <w:rsid w:val="006525E6"/>
    <w:rsid w:val="00652613"/>
    <w:rsid w:val="00652671"/>
    <w:rsid w:val="00652705"/>
    <w:rsid w:val="006529BF"/>
    <w:rsid w:val="00652A5D"/>
    <w:rsid w:val="00652B3D"/>
    <w:rsid w:val="00652C58"/>
    <w:rsid w:val="00652D50"/>
    <w:rsid w:val="00652F06"/>
    <w:rsid w:val="00652F62"/>
    <w:rsid w:val="006530AA"/>
    <w:rsid w:val="006531CD"/>
    <w:rsid w:val="00653545"/>
    <w:rsid w:val="006537CB"/>
    <w:rsid w:val="00653AD8"/>
    <w:rsid w:val="00653E3C"/>
    <w:rsid w:val="00653EC0"/>
    <w:rsid w:val="006540C2"/>
    <w:rsid w:val="00654121"/>
    <w:rsid w:val="00654588"/>
    <w:rsid w:val="00654636"/>
    <w:rsid w:val="006547CC"/>
    <w:rsid w:val="00654A5C"/>
    <w:rsid w:val="00654DB5"/>
    <w:rsid w:val="00654E59"/>
    <w:rsid w:val="00654E7E"/>
    <w:rsid w:val="006551BD"/>
    <w:rsid w:val="00655521"/>
    <w:rsid w:val="00655621"/>
    <w:rsid w:val="00655645"/>
    <w:rsid w:val="00655D38"/>
    <w:rsid w:val="00655E16"/>
    <w:rsid w:val="00656002"/>
    <w:rsid w:val="00656031"/>
    <w:rsid w:val="006560AB"/>
    <w:rsid w:val="006560F6"/>
    <w:rsid w:val="006562A8"/>
    <w:rsid w:val="006562CB"/>
    <w:rsid w:val="006565F0"/>
    <w:rsid w:val="006567E2"/>
    <w:rsid w:val="00656E33"/>
    <w:rsid w:val="00656F2D"/>
    <w:rsid w:val="00657077"/>
    <w:rsid w:val="0065769A"/>
    <w:rsid w:val="00657A54"/>
    <w:rsid w:val="00657BC5"/>
    <w:rsid w:val="00660112"/>
    <w:rsid w:val="0066020C"/>
    <w:rsid w:val="0066055B"/>
    <w:rsid w:val="0066079E"/>
    <w:rsid w:val="0066090D"/>
    <w:rsid w:val="00660AE5"/>
    <w:rsid w:val="00660CC6"/>
    <w:rsid w:val="00660F16"/>
    <w:rsid w:val="00660F1B"/>
    <w:rsid w:val="00661045"/>
    <w:rsid w:val="00661283"/>
    <w:rsid w:val="00661378"/>
    <w:rsid w:val="006613DB"/>
    <w:rsid w:val="00661925"/>
    <w:rsid w:val="00661AF2"/>
    <w:rsid w:val="00661C17"/>
    <w:rsid w:val="00661E6D"/>
    <w:rsid w:val="00661E8E"/>
    <w:rsid w:val="00661E9E"/>
    <w:rsid w:val="00661EAB"/>
    <w:rsid w:val="00662256"/>
    <w:rsid w:val="006622C1"/>
    <w:rsid w:val="00662323"/>
    <w:rsid w:val="00662623"/>
    <w:rsid w:val="0066270D"/>
    <w:rsid w:val="006627C5"/>
    <w:rsid w:val="0066289B"/>
    <w:rsid w:val="006628A2"/>
    <w:rsid w:val="00662A63"/>
    <w:rsid w:val="00662D44"/>
    <w:rsid w:val="00662E63"/>
    <w:rsid w:val="00662E8C"/>
    <w:rsid w:val="00663044"/>
    <w:rsid w:val="006631A2"/>
    <w:rsid w:val="00663296"/>
    <w:rsid w:val="006637F0"/>
    <w:rsid w:val="00663A44"/>
    <w:rsid w:val="00663C0F"/>
    <w:rsid w:val="00663C6A"/>
    <w:rsid w:val="006644C5"/>
    <w:rsid w:val="006645DA"/>
    <w:rsid w:val="00664922"/>
    <w:rsid w:val="0066494D"/>
    <w:rsid w:val="0066497C"/>
    <w:rsid w:val="00664D51"/>
    <w:rsid w:val="00664DFA"/>
    <w:rsid w:val="00664DFF"/>
    <w:rsid w:val="00664E43"/>
    <w:rsid w:val="00664FA8"/>
    <w:rsid w:val="00665257"/>
    <w:rsid w:val="00665275"/>
    <w:rsid w:val="00665358"/>
    <w:rsid w:val="00665ABF"/>
    <w:rsid w:val="00665B5B"/>
    <w:rsid w:val="00666479"/>
    <w:rsid w:val="00666488"/>
    <w:rsid w:val="00666491"/>
    <w:rsid w:val="00666A5C"/>
    <w:rsid w:val="00666A70"/>
    <w:rsid w:val="00666DB2"/>
    <w:rsid w:val="00666DF1"/>
    <w:rsid w:val="00666FF8"/>
    <w:rsid w:val="006671D3"/>
    <w:rsid w:val="0066724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49E"/>
    <w:rsid w:val="0067062C"/>
    <w:rsid w:val="006706EA"/>
    <w:rsid w:val="0067087D"/>
    <w:rsid w:val="00670E3F"/>
    <w:rsid w:val="00670F82"/>
    <w:rsid w:val="0067100F"/>
    <w:rsid w:val="00671105"/>
    <w:rsid w:val="00671125"/>
    <w:rsid w:val="00671168"/>
    <w:rsid w:val="006714CF"/>
    <w:rsid w:val="00671894"/>
    <w:rsid w:val="006719D5"/>
    <w:rsid w:val="00671F24"/>
    <w:rsid w:val="00671FA6"/>
    <w:rsid w:val="006720A0"/>
    <w:rsid w:val="00672489"/>
    <w:rsid w:val="0067262E"/>
    <w:rsid w:val="00672D73"/>
    <w:rsid w:val="00672DA8"/>
    <w:rsid w:val="006733AE"/>
    <w:rsid w:val="0067342E"/>
    <w:rsid w:val="00673554"/>
    <w:rsid w:val="00673CF5"/>
    <w:rsid w:val="00673EF0"/>
    <w:rsid w:val="006740A5"/>
    <w:rsid w:val="006740EF"/>
    <w:rsid w:val="00674479"/>
    <w:rsid w:val="00674686"/>
    <w:rsid w:val="00674750"/>
    <w:rsid w:val="00674B04"/>
    <w:rsid w:val="00674C67"/>
    <w:rsid w:val="00674F3B"/>
    <w:rsid w:val="00675064"/>
    <w:rsid w:val="0067525E"/>
    <w:rsid w:val="006753C3"/>
    <w:rsid w:val="0067545D"/>
    <w:rsid w:val="006754F5"/>
    <w:rsid w:val="006755DF"/>
    <w:rsid w:val="00675628"/>
    <w:rsid w:val="0067591B"/>
    <w:rsid w:val="006759A8"/>
    <w:rsid w:val="00675C33"/>
    <w:rsid w:val="00675E21"/>
    <w:rsid w:val="00676034"/>
    <w:rsid w:val="00676466"/>
    <w:rsid w:val="006766D5"/>
    <w:rsid w:val="006767C4"/>
    <w:rsid w:val="006768F8"/>
    <w:rsid w:val="00676BD1"/>
    <w:rsid w:val="00676D6A"/>
    <w:rsid w:val="00676DDE"/>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2CC"/>
    <w:rsid w:val="006823AF"/>
    <w:rsid w:val="0068247A"/>
    <w:rsid w:val="0068267F"/>
    <w:rsid w:val="006829A8"/>
    <w:rsid w:val="00682AA5"/>
    <w:rsid w:val="0068326C"/>
    <w:rsid w:val="00683424"/>
    <w:rsid w:val="0068399C"/>
    <w:rsid w:val="00683A4D"/>
    <w:rsid w:val="00683D8C"/>
    <w:rsid w:val="00684037"/>
    <w:rsid w:val="0068415F"/>
    <w:rsid w:val="0068436F"/>
    <w:rsid w:val="00684491"/>
    <w:rsid w:val="00684586"/>
    <w:rsid w:val="00684BCB"/>
    <w:rsid w:val="00684CE2"/>
    <w:rsid w:val="006850D9"/>
    <w:rsid w:val="00685534"/>
    <w:rsid w:val="00685807"/>
    <w:rsid w:val="00685825"/>
    <w:rsid w:val="00685A1B"/>
    <w:rsid w:val="00685C10"/>
    <w:rsid w:val="00685D24"/>
    <w:rsid w:val="00685E3D"/>
    <w:rsid w:val="00685F3D"/>
    <w:rsid w:val="00685F40"/>
    <w:rsid w:val="006861B7"/>
    <w:rsid w:val="0068628E"/>
    <w:rsid w:val="006864BD"/>
    <w:rsid w:val="006868F7"/>
    <w:rsid w:val="00686987"/>
    <w:rsid w:val="00686999"/>
    <w:rsid w:val="0068713C"/>
    <w:rsid w:val="00687153"/>
    <w:rsid w:val="00687266"/>
    <w:rsid w:val="006873AA"/>
    <w:rsid w:val="006873B0"/>
    <w:rsid w:val="006877BE"/>
    <w:rsid w:val="0068787E"/>
    <w:rsid w:val="00687899"/>
    <w:rsid w:val="00687937"/>
    <w:rsid w:val="0068793F"/>
    <w:rsid w:val="00687F89"/>
    <w:rsid w:val="00687FD6"/>
    <w:rsid w:val="006900F0"/>
    <w:rsid w:val="00690577"/>
    <w:rsid w:val="00690E27"/>
    <w:rsid w:val="006910C3"/>
    <w:rsid w:val="00691164"/>
    <w:rsid w:val="00691593"/>
    <w:rsid w:val="006915EA"/>
    <w:rsid w:val="00691815"/>
    <w:rsid w:val="00691894"/>
    <w:rsid w:val="00691A15"/>
    <w:rsid w:val="0069244A"/>
    <w:rsid w:val="00692572"/>
    <w:rsid w:val="0069267F"/>
    <w:rsid w:val="00692AA7"/>
    <w:rsid w:val="00692ADE"/>
    <w:rsid w:val="00692B86"/>
    <w:rsid w:val="00692CF9"/>
    <w:rsid w:val="00692D6C"/>
    <w:rsid w:val="00692E2F"/>
    <w:rsid w:val="00692EAE"/>
    <w:rsid w:val="00693102"/>
    <w:rsid w:val="006936B0"/>
    <w:rsid w:val="00693755"/>
    <w:rsid w:val="006937A3"/>
    <w:rsid w:val="00693864"/>
    <w:rsid w:val="00693AE3"/>
    <w:rsid w:val="00693B8F"/>
    <w:rsid w:val="00693BA8"/>
    <w:rsid w:val="00693D63"/>
    <w:rsid w:val="00693E54"/>
    <w:rsid w:val="00693F4C"/>
    <w:rsid w:val="00694059"/>
    <w:rsid w:val="006941FB"/>
    <w:rsid w:val="0069426C"/>
    <w:rsid w:val="0069439D"/>
    <w:rsid w:val="00694E84"/>
    <w:rsid w:val="00694F8B"/>
    <w:rsid w:val="006950D6"/>
    <w:rsid w:val="00695159"/>
    <w:rsid w:val="00695161"/>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7127"/>
    <w:rsid w:val="0069726F"/>
    <w:rsid w:val="00697329"/>
    <w:rsid w:val="0069734E"/>
    <w:rsid w:val="006975FF"/>
    <w:rsid w:val="00697663"/>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392"/>
    <w:rsid w:val="006A457B"/>
    <w:rsid w:val="006A4594"/>
    <w:rsid w:val="006A46EA"/>
    <w:rsid w:val="006A480F"/>
    <w:rsid w:val="006A4B24"/>
    <w:rsid w:val="006A4B74"/>
    <w:rsid w:val="006A5216"/>
    <w:rsid w:val="006A56FF"/>
    <w:rsid w:val="006A58DF"/>
    <w:rsid w:val="006A5B12"/>
    <w:rsid w:val="006A5CE3"/>
    <w:rsid w:val="006A5FE7"/>
    <w:rsid w:val="006A6296"/>
    <w:rsid w:val="006A62F1"/>
    <w:rsid w:val="006A64CD"/>
    <w:rsid w:val="006A64D5"/>
    <w:rsid w:val="006A64F4"/>
    <w:rsid w:val="006A6594"/>
    <w:rsid w:val="006A67EC"/>
    <w:rsid w:val="006A68F8"/>
    <w:rsid w:val="006A6C18"/>
    <w:rsid w:val="006A6E37"/>
    <w:rsid w:val="006A70F2"/>
    <w:rsid w:val="006A7251"/>
    <w:rsid w:val="006A7463"/>
    <w:rsid w:val="006A7508"/>
    <w:rsid w:val="006A75AF"/>
    <w:rsid w:val="006A78F3"/>
    <w:rsid w:val="006A79EF"/>
    <w:rsid w:val="006A7A59"/>
    <w:rsid w:val="006A7B94"/>
    <w:rsid w:val="006A7C48"/>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34"/>
    <w:rsid w:val="006B414A"/>
    <w:rsid w:val="006B44B8"/>
    <w:rsid w:val="006B47AC"/>
    <w:rsid w:val="006B49A0"/>
    <w:rsid w:val="006B49C8"/>
    <w:rsid w:val="006B4B28"/>
    <w:rsid w:val="006B4D2B"/>
    <w:rsid w:val="006B5194"/>
    <w:rsid w:val="006B523F"/>
    <w:rsid w:val="006B5499"/>
    <w:rsid w:val="006B555E"/>
    <w:rsid w:val="006B5AAD"/>
    <w:rsid w:val="006B5B12"/>
    <w:rsid w:val="006B5E0A"/>
    <w:rsid w:val="006B5FCF"/>
    <w:rsid w:val="006B636E"/>
    <w:rsid w:val="006B6438"/>
    <w:rsid w:val="006B64DB"/>
    <w:rsid w:val="006B6634"/>
    <w:rsid w:val="006B682E"/>
    <w:rsid w:val="006B6911"/>
    <w:rsid w:val="006B699A"/>
    <w:rsid w:val="006B6B39"/>
    <w:rsid w:val="006B6CFE"/>
    <w:rsid w:val="006B6D45"/>
    <w:rsid w:val="006B6DBF"/>
    <w:rsid w:val="006B728F"/>
    <w:rsid w:val="006B7720"/>
    <w:rsid w:val="006B7844"/>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6D8"/>
    <w:rsid w:val="006C2AB1"/>
    <w:rsid w:val="006C2CC5"/>
    <w:rsid w:val="006C2D13"/>
    <w:rsid w:val="006C2E61"/>
    <w:rsid w:val="006C317E"/>
    <w:rsid w:val="006C372D"/>
    <w:rsid w:val="006C376C"/>
    <w:rsid w:val="006C3AC6"/>
    <w:rsid w:val="006C3FE2"/>
    <w:rsid w:val="006C421A"/>
    <w:rsid w:val="006C4458"/>
    <w:rsid w:val="006C4468"/>
    <w:rsid w:val="006C468F"/>
    <w:rsid w:val="006C4CEB"/>
    <w:rsid w:val="006C4E7E"/>
    <w:rsid w:val="006C4E85"/>
    <w:rsid w:val="006C5470"/>
    <w:rsid w:val="006C581D"/>
    <w:rsid w:val="006C603F"/>
    <w:rsid w:val="006C605A"/>
    <w:rsid w:val="006C61AB"/>
    <w:rsid w:val="006C65B9"/>
    <w:rsid w:val="006C66D7"/>
    <w:rsid w:val="006C67E3"/>
    <w:rsid w:val="006C6A3B"/>
    <w:rsid w:val="006C6A7B"/>
    <w:rsid w:val="006C6B38"/>
    <w:rsid w:val="006C6F0A"/>
    <w:rsid w:val="006C7011"/>
    <w:rsid w:val="006C7038"/>
    <w:rsid w:val="006C74CE"/>
    <w:rsid w:val="006C76B3"/>
    <w:rsid w:val="006C79B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776"/>
    <w:rsid w:val="006D3AD0"/>
    <w:rsid w:val="006D3C6D"/>
    <w:rsid w:val="006D3F9E"/>
    <w:rsid w:val="006D3FCB"/>
    <w:rsid w:val="006D3FEA"/>
    <w:rsid w:val="006D40C8"/>
    <w:rsid w:val="006D434B"/>
    <w:rsid w:val="006D4534"/>
    <w:rsid w:val="006D461B"/>
    <w:rsid w:val="006D463B"/>
    <w:rsid w:val="006D48B9"/>
    <w:rsid w:val="006D4AF6"/>
    <w:rsid w:val="006D4CA5"/>
    <w:rsid w:val="006D4D18"/>
    <w:rsid w:val="006D518F"/>
    <w:rsid w:val="006D5547"/>
    <w:rsid w:val="006D5938"/>
    <w:rsid w:val="006D5B56"/>
    <w:rsid w:val="006D5BF0"/>
    <w:rsid w:val="006D5CAE"/>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33E"/>
    <w:rsid w:val="006E0358"/>
    <w:rsid w:val="006E0411"/>
    <w:rsid w:val="006E08CD"/>
    <w:rsid w:val="006E08EB"/>
    <w:rsid w:val="006E0AFF"/>
    <w:rsid w:val="006E0B3C"/>
    <w:rsid w:val="006E0DC5"/>
    <w:rsid w:val="006E0EDF"/>
    <w:rsid w:val="006E1066"/>
    <w:rsid w:val="006E1226"/>
    <w:rsid w:val="006E1261"/>
    <w:rsid w:val="006E13E6"/>
    <w:rsid w:val="006E1450"/>
    <w:rsid w:val="006E1587"/>
    <w:rsid w:val="006E17D0"/>
    <w:rsid w:val="006E1A21"/>
    <w:rsid w:val="006E1C24"/>
    <w:rsid w:val="006E1E7D"/>
    <w:rsid w:val="006E2092"/>
    <w:rsid w:val="006E20C1"/>
    <w:rsid w:val="006E22B4"/>
    <w:rsid w:val="006E26C9"/>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34C"/>
    <w:rsid w:val="006E466F"/>
    <w:rsid w:val="006E4784"/>
    <w:rsid w:val="006E489E"/>
    <w:rsid w:val="006E4DD0"/>
    <w:rsid w:val="006E4F12"/>
    <w:rsid w:val="006E5209"/>
    <w:rsid w:val="006E5356"/>
    <w:rsid w:val="006E551F"/>
    <w:rsid w:val="006E5565"/>
    <w:rsid w:val="006E5799"/>
    <w:rsid w:val="006E5FF1"/>
    <w:rsid w:val="006E60BF"/>
    <w:rsid w:val="006E6188"/>
    <w:rsid w:val="006E61F3"/>
    <w:rsid w:val="006E6443"/>
    <w:rsid w:val="006E647D"/>
    <w:rsid w:val="006E66F2"/>
    <w:rsid w:val="006E6BB1"/>
    <w:rsid w:val="006E6F2F"/>
    <w:rsid w:val="006E702D"/>
    <w:rsid w:val="006E727A"/>
    <w:rsid w:val="006E73CF"/>
    <w:rsid w:val="006E75B7"/>
    <w:rsid w:val="006E7713"/>
    <w:rsid w:val="006E7794"/>
    <w:rsid w:val="006E79A8"/>
    <w:rsid w:val="006E79ED"/>
    <w:rsid w:val="006E7C92"/>
    <w:rsid w:val="006F024D"/>
    <w:rsid w:val="006F02FB"/>
    <w:rsid w:val="006F034D"/>
    <w:rsid w:val="006F0987"/>
    <w:rsid w:val="006F0990"/>
    <w:rsid w:val="006F0998"/>
    <w:rsid w:val="006F0AB9"/>
    <w:rsid w:val="006F0C6F"/>
    <w:rsid w:val="006F0EBE"/>
    <w:rsid w:val="006F0F16"/>
    <w:rsid w:val="006F11CB"/>
    <w:rsid w:val="006F16A5"/>
    <w:rsid w:val="006F1717"/>
    <w:rsid w:val="006F1A6F"/>
    <w:rsid w:val="006F1AB6"/>
    <w:rsid w:val="006F1BC5"/>
    <w:rsid w:val="006F1C4C"/>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63B"/>
    <w:rsid w:val="006F37CF"/>
    <w:rsid w:val="006F37FC"/>
    <w:rsid w:val="006F390C"/>
    <w:rsid w:val="006F4009"/>
    <w:rsid w:val="006F42AA"/>
    <w:rsid w:val="006F4519"/>
    <w:rsid w:val="006F476C"/>
    <w:rsid w:val="006F4803"/>
    <w:rsid w:val="006F483B"/>
    <w:rsid w:val="006F4945"/>
    <w:rsid w:val="006F4B24"/>
    <w:rsid w:val="006F56F0"/>
    <w:rsid w:val="006F57B4"/>
    <w:rsid w:val="006F5945"/>
    <w:rsid w:val="006F5963"/>
    <w:rsid w:val="006F5AB5"/>
    <w:rsid w:val="006F5B9D"/>
    <w:rsid w:val="006F64F4"/>
    <w:rsid w:val="006F66AF"/>
    <w:rsid w:val="006F6B53"/>
    <w:rsid w:val="006F70D3"/>
    <w:rsid w:val="006F71FF"/>
    <w:rsid w:val="006F72AA"/>
    <w:rsid w:val="006F72CF"/>
    <w:rsid w:val="0070003D"/>
    <w:rsid w:val="007001A8"/>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157"/>
    <w:rsid w:val="0070633A"/>
    <w:rsid w:val="007063E1"/>
    <w:rsid w:val="0070666B"/>
    <w:rsid w:val="007066FD"/>
    <w:rsid w:val="00706A2E"/>
    <w:rsid w:val="00707583"/>
    <w:rsid w:val="007078A2"/>
    <w:rsid w:val="007078CC"/>
    <w:rsid w:val="0070793C"/>
    <w:rsid w:val="00707A88"/>
    <w:rsid w:val="00707D6D"/>
    <w:rsid w:val="00710074"/>
    <w:rsid w:val="0071045B"/>
    <w:rsid w:val="00710559"/>
    <w:rsid w:val="00710562"/>
    <w:rsid w:val="007105C8"/>
    <w:rsid w:val="00710691"/>
    <w:rsid w:val="00710A7E"/>
    <w:rsid w:val="00710DBC"/>
    <w:rsid w:val="007111B8"/>
    <w:rsid w:val="00711317"/>
    <w:rsid w:val="0071154A"/>
    <w:rsid w:val="00711859"/>
    <w:rsid w:val="0071200A"/>
    <w:rsid w:val="007122F9"/>
    <w:rsid w:val="0071230B"/>
    <w:rsid w:val="00712385"/>
    <w:rsid w:val="007123E7"/>
    <w:rsid w:val="0071267B"/>
    <w:rsid w:val="00712693"/>
    <w:rsid w:val="007126BA"/>
    <w:rsid w:val="007126FF"/>
    <w:rsid w:val="00712CEC"/>
    <w:rsid w:val="00713476"/>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59D"/>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6E68"/>
    <w:rsid w:val="007170A9"/>
    <w:rsid w:val="007171CF"/>
    <w:rsid w:val="0071770F"/>
    <w:rsid w:val="0071775A"/>
    <w:rsid w:val="0071792B"/>
    <w:rsid w:val="00717944"/>
    <w:rsid w:val="00717A7F"/>
    <w:rsid w:val="00717E58"/>
    <w:rsid w:val="00717E63"/>
    <w:rsid w:val="00717FAD"/>
    <w:rsid w:val="007201F2"/>
    <w:rsid w:val="007202C5"/>
    <w:rsid w:val="007207CD"/>
    <w:rsid w:val="00720A9E"/>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E9"/>
    <w:rsid w:val="00723EA4"/>
    <w:rsid w:val="00724579"/>
    <w:rsid w:val="0072496E"/>
    <w:rsid w:val="007249E6"/>
    <w:rsid w:val="00724A83"/>
    <w:rsid w:val="00724C01"/>
    <w:rsid w:val="0072525D"/>
    <w:rsid w:val="007255AE"/>
    <w:rsid w:val="0072561F"/>
    <w:rsid w:val="00725639"/>
    <w:rsid w:val="007256F4"/>
    <w:rsid w:val="00725D04"/>
    <w:rsid w:val="00725D55"/>
    <w:rsid w:val="00725DD1"/>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3013F"/>
    <w:rsid w:val="00730228"/>
    <w:rsid w:val="0073026F"/>
    <w:rsid w:val="00730518"/>
    <w:rsid w:val="0073083B"/>
    <w:rsid w:val="00730892"/>
    <w:rsid w:val="00730AC0"/>
    <w:rsid w:val="00730EE0"/>
    <w:rsid w:val="0073110E"/>
    <w:rsid w:val="007316EB"/>
    <w:rsid w:val="00731846"/>
    <w:rsid w:val="00731AA5"/>
    <w:rsid w:val="00731B34"/>
    <w:rsid w:val="0073225F"/>
    <w:rsid w:val="0073243C"/>
    <w:rsid w:val="00732545"/>
    <w:rsid w:val="0073286D"/>
    <w:rsid w:val="00732F7A"/>
    <w:rsid w:val="00733219"/>
    <w:rsid w:val="007334A3"/>
    <w:rsid w:val="007334C5"/>
    <w:rsid w:val="00733A14"/>
    <w:rsid w:val="00734022"/>
    <w:rsid w:val="00734A5A"/>
    <w:rsid w:val="00734B26"/>
    <w:rsid w:val="00734C15"/>
    <w:rsid w:val="00734D12"/>
    <w:rsid w:val="0073516F"/>
    <w:rsid w:val="007352C7"/>
    <w:rsid w:val="007353C9"/>
    <w:rsid w:val="00735D6C"/>
    <w:rsid w:val="00735E69"/>
    <w:rsid w:val="007361B4"/>
    <w:rsid w:val="0073627A"/>
    <w:rsid w:val="007363B8"/>
    <w:rsid w:val="00736579"/>
    <w:rsid w:val="00736871"/>
    <w:rsid w:val="00736880"/>
    <w:rsid w:val="00736ACF"/>
    <w:rsid w:val="00736B55"/>
    <w:rsid w:val="00736DB7"/>
    <w:rsid w:val="00736F31"/>
    <w:rsid w:val="00736F51"/>
    <w:rsid w:val="0073708D"/>
    <w:rsid w:val="007371F3"/>
    <w:rsid w:val="007372BB"/>
    <w:rsid w:val="00737341"/>
    <w:rsid w:val="0073776A"/>
    <w:rsid w:val="00737839"/>
    <w:rsid w:val="00737940"/>
    <w:rsid w:val="00737A8D"/>
    <w:rsid w:val="00737D45"/>
    <w:rsid w:val="00737EA9"/>
    <w:rsid w:val="00737ECB"/>
    <w:rsid w:val="00740178"/>
    <w:rsid w:val="007407F5"/>
    <w:rsid w:val="00740891"/>
    <w:rsid w:val="007409C7"/>
    <w:rsid w:val="00740D77"/>
    <w:rsid w:val="007412D3"/>
    <w:rsid w:val="007412FC"/>
    <w:rsid w:val="0074143F"/>
    <w:rsid w:val="00741620"/>
    <w:rsid w:val="0074192A"/>
    <w:rsid w:val="00741A02"/>
    <w:rsid w:val="00741B0C"/>
    <w:rsid w:val="00741DCC"/>
    <w:rsid w:val="00741EB5"/>
    <w:rsid w:val="00742263"/>
    <w:rsid w:val="00742341"/>
    <w:rsid w:val="00742548"/>
    <w:rsid w:val="0074283E"/>
    <w:rsid w:val="00742B68"/>
    <w:rsid w:val="00742CC8"/>
    <w:rsid w:val="00742CDD"/>
    <w:rsid w:val="00742D07"/>
    <w:rsid w:val="00742DD0"/>
    <w:rsid w:val="0074326D"/>
    <w:rsid w:val="007434DD"/>
    <w:rsid w:val="0074365E"/>
    <w:rsid w:val="007438BB"/>
    <w:rsid w:val="00743B1E"/>
    <w:rsid w:val="00743B47"/>
    <w:rsid w:val="00743D90"/>
    <w:rsid w:val="00743F81"/>
    <w:rsid w:val="00743FEB"/>
    <w:rsid w:val="00744027"/>
    <w:rsid w:val="007440C5"/>
    <w:rsid w:val="007440E8"/>
    <w:rsid w:val="0074417C"/>
    <w:rsid w:val="0074471E"/>
    <w:rsid w:val="0074473B"/>
    <w:rsid w:val="00744802"/>
    <w:rsid w:val="00744A8F"/>
    <w:rsid w:val="00744AE7"/>
    <w:rsid w:val="00744B75"/>
    <w:rsid w:val="00744B9C"/>
    <w:rsid w:val="00744BA2"/>
    <w:rsid w:val="00744D6C"/>
    <w:rsid w:val="0074517A"/>
    <w:rsid w:val="00745314"/>
    <w:rsid w:val="007455DC"/>
    <w:rsid w:val="00745763"/>
    <w:rsid w:val="007457A4"/>
    <w:rsid w:val="00745E83"/>
    <w:rsid w:val="00745F39"/>
    <w:rsid w:val="007461BE"/>
    <w:rsid w:val="007461CB"/>
    <w:rsid w:val="00746214"/>
    <w:rsid w:val="007463E2"/>
    <w:rsid w:val="00746458"/>
    <w:rsid w:val="00746470"/>
    <w:rsid w:val="00746498"/>
    <w:rsid w:val="007466F1"/>
    <w:rsid w:val="0074694D"/>
    <w:rsid w:val="007469C7"/>
    <w:rsid w:val="00746A93"/>
    <w:rsid w:val="00746A9C"/>
    <w:rsid w:val="00746EE5"/>
    <w:rsid w:val="00746FFB"/>
    <w:rsid w:val="00747067"/>
    <w:rsid w:val="00747146"/>
    <w:rsid w:val="00747309"/>
    <w:rsid w:val="007473CF"/>
    <w:rsid w:val="00747EE9"/>
    <w:rsid w:val="00750135"/>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2BB7"/>
    <w:rsid w:val="007530D8"/>
    <w:rsid w:val="00753312"/>
    <w:rsid w:val="00753330"/>
    <w:rsid w:val="00753562"/>
    <w:rsid w:val="0075380C"/>
    <w:rsid w:val="0075391C"/>
    <w:rsid w:val="00753AC8"/>
    <w:rsid w:val="00753D9F"/>
    <w:rsid w:val="00754233"/>
    <w:rsid w:val="0075426F"/>
    <w:rsid w:val="007547D1"/>
    <w:rsid w:val="00754AA2"/>
    <w:rsid w:val="00754C3B"/>
    <w:rsid w:val="00754D63"/>
    <w:rsid w:val="00754E9E"/>
    <w:rsid w:val="0075511F"/>
    <w:rsid w:val="00755136"/>
    <w:rsid w:val="007554AD"/>
    <w:rsid w:val="0075579D"/>
    <w:rsid w:val="00755B12"/>
    <w:rsid w:val="00755C16"/>
    <w:rsid w:val="00755C45"/>
    <w:rsid w:val="00755C9B"/>
    <w:rsid w:val="00755E2D"/>
    <w:rsid w:val="00756306"/>
    <w:rsid w:val="0075635A"/>
    <w:rsid w:val="007563E6"/>
    <w:rsid w:val="00756638"/>
    <w:rsid w:val="007566D7"/>
    <w:rsid w:val="0075677B"/>
    <w:rsid w:val="00756B13"/>
    <w:rsid w:val="00756F1D"/>
    <w:rsid w:val="007571E4"/>
    <w:rsid w:val="00757345"/>
    <w:rsid w:val="007575F3"/>
    <w:rsid w:val="00757668"/>
    <w:rsid w:val="00757A7D"/>
    <w:rsid w:val="00757B0D"/>
    <w:rsid w:val="00757C10"/>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36AE"/>
    <w:rsid w:val="00763F46"/>
    <w:rsid w:val="00763FE2"/>
    <w:rsid w:val="007640F4"/>
    <w:rsid w:val="00764120"/>
    <w:rsid w:val="0076415A"/>
    <w:rsid w:val="00764267"/>
    <w:rsid w:val="00764288"/>
    <w:rsid w:val="007642E8"/>
    <w:rsid w:val="00764323"/>
    <w:rsid w:val="007643F1"/>
    <w:rsid w:val="0076443F"/>
    <w:rsid w:val="007644D0"/>
    <w:rsid w:val="007645DD"/>
    <w:rsid w:val="007646B3"/>
    <w:rsid w:val="00764845"/>
    <w:rsid w:val="0076486C"/>
    <w:rsid w:val="00764C8B"/>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157"/>
    <w:rsid w:val="007665D3"/>
    <w:rsid w:val="00766662"/>
    <w:rsid w:val="00766700"/>
    <w:rsid w:val="00766926"/>
    <w:rsid w:val="0076698B"/>
    <w:rsid w:val="0076699B"/>
    <w:rsid w:val="00766D4A"/>
    <w:rsid w:val="00766ED6"/>
    <w:rsid w:val="00766FF7"/>
    <w:rsid w:val="0076703B"/>
    <w:rsid w:val="0076717D"/>
    <w:rsid w:val="0076744A"/>
    <w:rsid w:val="007674A7"/>
    <w:rsid w:val="007675FD"/>
    <w:rsid w:val="00767744"/>
    <w:rsid w:val="00767ABA"/>
    <w:rsid w:val="00767C9F"/>
    <w:rsid w:val="00767D13"/>
    <w:rsid w:val="00767DD6"/>
    <w:rsid w:val="00767DF3"/>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E61"/>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3EAD"/>
    <w:rsid w:val="00774456"/>
    <w:rsid w:val="007745DA"/>
    <w:rsid w:val="007748CB"/>
    <w:rsid w:val="007748E4"/>
    <w:rsid w:val="007748F2"/>
    <w:rsid w:val="00774A81"/>
    <w:rsid w:val="00774AB4"/>
    <w:rsid w:val="00774BCF"/>
    <w:rsid w:val="00774D01"/>
    <w:rsid w:val="00774D5B"/>
    <w:rsid w:val="0077502B"/>
    <w:rsid w:val="007750CE"/>
    <w:rsid w:val="007752F6"/>
    <w:rsid w:val="00775428"/>
    <w:rsid w:val="007755C6"/>
    <w:rsid w:val="0077571C"/>
    <w:rsid w:val="00775838"/>
    <w:rsid w:val="00775853"/>
    <w:rsid w:val="00775A2E"/>
    <w:rsid w:val="00775BCE"/>
    <w:rsid w:val="0077634C"/>
    <w:rsid w:val="0077637E"/>
    <w:rsid w:val="00776426"/>
    <w:rsid w:val="00776981"/>
    <w:rsid w:val="007769CC"/>
    <w:rsid w:val="007769E2"/>
    <w:rsid w:val="00776CBE"/>
    <w:rsid w:val="007773CC"/>
    <w:rsid w:val="007774CF"/>
    <w:rsid w:val="007776B9"/>
    <w:rsid w:val="00777A0F"/>
    <w:rsid w:val="00777B89"/>
    <w:rsid w:val="00777D3E"/>
    <w:rsid w:val="00777D82"/>
    <w:rsid w:val="00780445"/>
    <w:rsid w:val="007804E7"/>
    <w:rsid w:val="00780691"/>
    <w:rsid w:val="00780985"/>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5E9"/>
    <w:rsid w:val="007847D8"/>
    <w:rsid w:val="00784896"/>
    <w:rsid w:val="00784BEF"/>
    <w:rsid w:val="00784EBE"/>
    <w:rsid w:val="0078514E"/>
    <w:rsid w:val="007852FC"/>
    <w:rsid w:val="0078539C"/>
    <w:rsid w:val="0078548B"/>
    <w:rsid w:val="007855E6"/>
    <w:rsid w:val="007856BB"/>
    <w:rsid w:val="00785A88"/>
    <w:rsid w:val="00785C94"/>
    <w:rsid w:val="00786564"/>
    <w:rsid w:val="007865E0"/>
    <w:rsid w:val="00786641"/>
    <w:rsid w:val="00786CB3"/>
    <w:rsid w:val="00786D76"/>
    <w:rsid w:val="00787030"/>
    <w:rsid w:val="007876A6"/>
    <w:rsid w:val="007877C6"/>
    <w:rsid w:val="007878BE"/>
    <w:rsid w:val="00787A87"/>
    <w:rsid w:val="00787C11"/>
    <w:rsid w:val="00787C13"/>
    <w:rsid w:val="00787D1F"/>
    <w:rsid w:val="00787D78"/>
    <w:rsid w:val="00787D7B"/>
    <w:rsid w:val="00787F43"/>
    <w:rsid w:val="007900EF"/>
    <w:rsid w:val="007901FA"/>
    <w:rsid w:val="007903FF"/>
    <w:rsid w:val="0079044A"/>
    <w:rsid w:val="00790AA5"/>
    <w:rsid w:val="00790ECB"/>
    <w:rsid w:val="0079107B"/>
    <w:rsid w:val="00791082"/>
    <w:rsid w:val="00791194"/>
    <w:rsid w:val="0079127D"/>
    <w:rsid w:val="007913C1"/>
    <w:rsid w:val="0079146C"/>
    <w:rsid w:val="00791555"/>
    <w:rsid w:val="0079198A"/>
    <w:rsid w:val="00791D6B"/>
    <w:rsid w:val="00791DEF"/>
    <w:rsid w:val="00792064"/>
    <w:rsid w:val="0079293A"/>
    <w:rsid w:val="00792AD3"/>
    <w:rsid w:val="00792C4E"/>
    <w:rsid w:val="00792F13"/>
    <w:rsid w:val="00793202"/>
    <w:rsid w:val="0079363D"/>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44A"/>
    <w:rsid w:val="00795540"/>
    <w:rsid w:val="007955FA"/>
    <w:rsid w:val="0079580F"/>
    <w:rsid w:val="00795832"/>
    <w:rsid w:val="0079595D"/>
    <w:rsid w:val="00795B8A"/>
    <w:rsid w:val="00795EEB"/>
    <w:rsid w:val="00796139"/>
    <w:rsid w:val="00796309"/>
    <w:rsid w:val="007964BC"/>
    <w:rsid w:val="007967C3"/>
    <w:rsid w:val="00796A0F"/>
    <w:rsid w:val="00796C90"/>
    <w:rsid w:val="00796DE6"/>
    <w:rsid w:val="0079728E"/>
    <w:rsid w:val="00797484"/>
    <w:rsid w:val="0079771F"/>
    <w:rsid w:val="0079772A"/>
    <w:rsid w:val="0079782C"/>
    <w:rsid w:val="00797AC6"/>
    <w:rsid w:val="00797B23"/>
    <w:rsid w:val="00797BBC"/>
    <w:rsid w:val="00797D5F"/>
    <w:rsid w:val="007A00D8"/>
    <w:rsid w:val="007A0103"/>
    <w:rsid w:val="007A0661"/>
    <w:rsid w:val="007A086D"/>
    <w:rsid w:val="007A08C5"/>
    <w:rsid w:val="007A0AA3"/>
    <w:rsid w:val="007A0B1E"/>
    <w:rsid w:val="007A0D05"/>
    <w:rsid w:val="007A0E74"/>
    <w:rsid w:val="007A11B3"/>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0A9"/>
    <w:rsid w:val="007A411E"/>
    <w:rsid w:val="007A4452"/>
    <w:rsid w:val="007A486D"/>
    <w:rsid w:val="007A49EC"/>
    <w:rsid w:val="007A506A"/>
    <w:rsid w:val="007A51B4"/>
    <w:rsid w:val="007A51DF"/>
    <w:rsid w:val="007A5363"/>
    <w:rsid w:val="007A55CA"/>
    <w:rsid w:val="007A55E3"/>
    <w:rsid w:val="007A5676"/>
    <w:rsid w:val="007A57FF"/>
    <w:rsid w:val="007A581B"/>
    <w:rsid w:val="007A5AB7"/>
    <w:rsid w:val="007A5FDE"/>
    <w:rsid w:val="007A6177"/>
    <w:rsid w:val="007A652E"/>
    <w:rsid w:val="007A6ADC"/>
    <w:rsid w:val="007A6E59"/>
    <w:rsid w:val="007A7022"/>
    <w:rsid w:val="007A7313"/>
    <w:rsid w:val="007A769D"/>
    <w:rsid w:val="007A7B60"/>
    <w:rsid w:val="007A7CFD"/>
    <w:rsid w:val="007A7E09"/>
    <w:rsid w:val="007A7E61"/>
    <w:rsid w:val="007A7E75"/>
    <w:rsid w:val="007A7F3D"/>
    <w:rsid w:val="007B00E8"/>
    <w:rsid w:val="007B0146"/>
    <w:rsid w:val="007B026D"/>
    <w:rsid w:val="007B046B"/>
    <w:rsid w:val="007B04BF"/>
    <w:rsid w:val="007B061C"/>
    <w:rsid w:val="007B073A"/>
    <w:rsid w:val="007B094D"/>
    <w:rsid w:val="007B09FD"/>
    <w:rsid w:val="007B0D1C"/>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2FD6"/>
    <w:rsid w:val="007B341E"/>
    <w:rsid w:val="007B3440"/>
    <w:rsid w:val="007B34B0"/>
    <w:rsid w:val="007B3797"/>
    <w:rsid w:val="007B3BA0"/>
    <w:rsid w:val="007B3BDB"/>
    <w:rsid w:val="007B3C08"/>
    <w:rsid w:val="007B4056"/>
    <w:rsid w:val="007B42F9"/>
    <w:rsid w:val="007B46E1"/>
    <w:rsid w:val="007B4965"/>
    <w:rsid w:val="007B497C"/>
    <w:rsid w:val="007B4E98"/>
    <w:rsid w:val="007B4F25"/>
    <w:rsid w:val="007B4F65"/>
    <w:rsid w:val="007B4F7F"/>
    <w:rsid w:val="007B5073"/>
    <w:rsid w:val="007B5084"/>
    <w:rsid w:val="007B5145"/>
    <w:rsid w:val="007B51CB"/>
    <w:rsid w:val="007B5403"/>
    <w:rsid w:val="007B5437"/>
    <w:rsid w:val="007B578E"/>
    <w:rsid w:val="007B585D"/>
    <w:rsid w:val="007B5A79"/>
    <w:rsid w:val="007B5E4C"/>
    <w:rsid w:val="007B61F5"/>
    <w:rsid w:val="007B6583"/>
    <w:rsid w:val="007B66A3"/>
    <w:rsid w:val="007B67C0"/>
    <w:rsid w:val="007B68BF"/>
    <w:rsid w:val="007B69D7"/>
    <w:rsid w:val="007B6B6E"/>
    <w:rsid w:val="007B6B9A"/>
    <w:rsid w:val="007B6F83"/>
    <w:rsid w:val="007B7102"/>
    <w:rsid w:val="007B71E5"/>
    <w:rsid w:val="007B7204"/>
    <w:rsid w:val="007B7258"/>
    <w:rsid w:val="007B7403"/>
    <w:rsid w:val="007B7D9E"/>
    <w:rsid w:val="007B7F40"/>
    <w:rsid w:val="007C0165"/>
    <w:rsid w:val="007C019D"/>
    <w:rsid w:val="007C045C"/>
    <w:rsid w:val="007C060E"/>
    <w:rsid w:val="007C0619"/>
    <w:rsid w:val="007C0976"/>
    <w:rsid w:val="007C0C5A"/>
    <w:rsid w:val="007C0C60"/>
    <w:rsid w:val="007C0E89"/>
    <w:rsid w:val="007C1209"/>
    <w:rsid w:val="007C122C"/>
    <w:rsid w:val="007C1299"/>
    <w:rsid w:val="007C1905"/>
    <w:rsid w:val="007C1974"/>
    <w:rsid w:val="007C1A27"/>
    <w:rsid w:val="007C1C21"/>
    <w:rsid w:val="007C1DC0"/>
    <w:rsid w:val="007C1F01"/>
    <w:rsid w:val="007C21BE"/>
    <w:rsid w:val="007C2320"/>
    <w:rsid w:val="007C23C5"/>
    <w:rsid w:val="007C2465"/>
    <w:rsid w:val="007C26B1"/>
    <w:rsid w:val="007C26D4"/>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3F81"/>
    <w:rsid w:val="007C4053"/>
    <w:rsid w:val="007C4201"/>
    <w:rsid w:val="007C42E3"/>
    <w:rsid w:val="007C45C8"/>
    <w:rsid w:val="007C4E2F"/>
    <w:rsid w:val="007C4E84"/>
    <w:rsid w:val="007C4FD6"/>
    <w:rsid w:val="007C50D5"/>
    <w:rsid w:val="007C527A"/>
    <w:rsid w:val="007C532C"/>
    <w:rsid w:val="007C53D6"/>
    <w:rsid w:val="007C5419"/>
    <w:rsid w:val="007C57C7"/>
    <w:rsid w:val="007C5B79"/>
    <w:rsid w:val="007C5D57"/>
    <w:rsid w:val="007C5E35"/>
    <w:rsid w:val="007C5EB6"/>
    <w:rsid w:val="007C5FAF"/>
    <w:rsid w:val="007C5FDE"/>
    <w:rsid w:val="007C5FEC"/>
    <w:rsid w:val="007C613B"/>
    <w:rsid w:val="007C615B"/>
    <w:rsid w:val="007C63E7"/>
    <w:rsid w:val="007C6433"/>
    <w:rsid w:val="007C64DD"/>
    <w:rsid w:val="007C64E4"/>
    <w:rsid w:val="007C6581"/>
    <w:rsid w:val="007C661A"/>
    <w:rsid w:val="007C6A40"/>
    <w:rsid w:val="007C6F56"/>
    <w:rsid w:val="007C6FBD"/>
    <w:rsid w:val="007C7043"/>
    <w:rsid w:val="007C7191"/>
    <w:rsid w:val="007C75C8"/>
    <w:rsid w:val="007C771A"/>
    <w:rsid w:val="007C7851"/>
    <w:rsid w:val="007C7F08"/>
    <w:rsid w:val="007C7F2A"/>
    <w:rsid w:val="007C7F82"/>
    <w:rsid w:val="007D02E5"/>
    <w:rsid w:val="007D0563"/>
    <w:rsid w:val="007D089D"/>
    <w:rsid w:val="007D0B7C"/>
    <w:rsid w:val="007D0EBF"/>
    <w:rsid w:val="007D0F7C"/>
    <w:rsid w:val="007D0FF3"/>
    <w:rsid w:val="007D12D6"/>
    <w:rsid w:val="007D18EB"/>
    <w:rsid w:val="007D1938"/>
    <w:rsid w:val="007D1D32"/>
    <w:rsid w:val="007D1F5D"/>
    <w:rsid w:val="007D2282"/>
    <w:rsid w:val="007D23DF"/>
    <w:rsid w:val="007D2559"/>
    <w:rsid w:val="007D27EC"/>
    <w:rsid w:val="007D2EA2"/>
    <w:rsid w:val="007D2F3D"/>
    <w:rsid w:val="007D30A3"/>
    <w:rsid w:val="007D3343"/>
    <w:rsid w:val="007D34BE"/>
    <w:rsid w:val="007D3592"/>
    <w:rsid w:val="007D36B1"/>
    <w:rsid w:val="007D3B1F"/>
    <w:rsid w:val="007D3BEB"/>
    <w:rsid w:val="007D3DFC"/>
    <w:rsid w:val="007D3FDA"/>
    <w:rsid w:val="007D403E"/>
    <w:rsid w:val="007D4182"/>
    <w:rsid w:val="007D42DC"/>
    <w:rsid w:val="007D42EF"/>
    <w:rsid w:val="007D44F6"/>
    <w:rsid w:val="007D45BB"/>
    <w:rsid w:val="007D468D"/>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2E"/>
    <w:rsid w:val="007D77FD"/>
    <w:rsid w:val="007D782A"/>
    <w:rsid w:val="007D7A21"/>
    <w:rsid w:val="007D7AF1"/>
    <w:rsid w:val="007D7B1C"/>
    <w:rsid w:val="007D7DB9"/>
    <w:rsid w:val="007D7EE2"/>
    <w:rsid w:val="007E007C"/>
    <w:rsid w:val="007E0189"/>
    <w:rsid w:val="007E0484"/>
    <w:rsid w:val="007E04DD"/>
    <w:rsid w:val="007E07F7"/>
    <w:rsid w:val="007E086E"/>
    <w:rsid w:val="007E0EED"/>
    <w:rsid w:val="007E0EF6"/>
    <w:rsid w:val="007E0FC4"/>
    <w:rsid w:val="007E147A"/>
    <w:rsid w:val="007E14C2"/>
    <w:rsid w:val="007E1868"/>
    <w:rsid w:val="007E19A5"/>
    <w:rsid w:val="007E1B0B"/>
    <w:rsid w:val="007E1B6F"/>
    <w:rsid w:val="007E2090"/>
    <w:rsid w:val="007E21A0"/>
    <w:rsid w:val="007E221F"/>
    <w:rsid w:val="007E24DF"/>
    <w:rsid w:val="007E27C2"/>
    <w:rsid w:val="007E29BE"/>
    <w:rsid w:val="007E29D6"/>
    <w:rsid w:val="007E2BC0"/>
    <w:rsid w:val="007E2D01"/>
    <w:rsid w:val="007E2D1A"/>
    <w:rsid w:val="007E2F31"/>
    <w:rsid w:val="007E353F"/>
    <w:rsid w:val="007E371F"/>
    <w:rsid w:val="007E3A27"/>
    <w:rsid w:val="007E3A62"/>
    <w:rsid w:val="007E3C06"/>
    <w:rsid w:val="007E3C0A"/>
    <w:rsid w:val="007E3C3F"/>
    <w:rsid w:val="007E3C53"/>
    <w:rsid w:val="007E3D23"/>
    <w:rsid w:val="007E3DBB"/>
    <w:rsid w:val="007E42C2"/>
    <w:rsid w:val="007E49B5"/>
    <w:rsid w:val="007E4B39"/>
    <w:rsid w:val="007E4D2A"/>
    <w:rsid w:val="007E512C"/>
    <w:rsid w:val="007E5171"/>
    <w:rsid w:val="007E5368"/>
    <w:rsid w:val="007E539B"/>
    <w:rsid w:val="007E53A5"/>
    <w:rsid w:val="007E53D9"/>
    <w:rsid w:val="007E5752"/>
    <w:rsid w:val="007E575F"/>
    <w:rsid w:val="007E57A4"/>
    <w:rsid w:val="007E587F"/>
    <w:rsid w:val="007E59E1"/>
    <w:rsid w:val="007E5B45"/>
    <w:rsid w:val="007E5DE1"/>
    <w:rsid w:val="007E5F30"/>
    <w:rsid w:val="007E607B"/>
    <w:rsid w:val="007E60B8"/>
    <w:rsid w:val="007E6540"/>
    <w:rsid w:val="007E67CC"/>
    <w:rsid w:val="007E69FE"/>
    <w:rsid w:val="007E6A08"/>
    <w:rsid w:val="007E6BE2"/>
    <w:rsid w:val="007E70FA"/>
    <w:rsid w:val="007E71C8"/>
    <w:rsid w:val="007E72B6"/>
    <w:rsid w:val="007E73FC"/>
    <w:rsid w:val="007E755B"/>
    <w:rsid w:val="007E7583"/>
    <w:rsid w:val="007E7602"/>
    <w:rsid w:val="007E7766"/>
    <w:rsid w:val="007E7873"/>
    <w:rsid w:val="007E7C52"/>
    <w:rsid w:val="007E7DAF"/>
    <w:rsid w:val="007E7E64"/>
    <w:rsid w:val="007F02DE"/>
    <w:rsid w:val="007F0A99"/>
    <w:rsid w:val="007F105C"/>
    <w:rsid w:val="007F1165"/>
    <w:rsid w:val="007F11C0"/>
    <w:rsid w:val="007F11F6"/>
    <w:rsid w:val="007F15C8"/>
    <w:rsid w:val="007F189E"/>
    <w:rsid w:val="007F1909"/>
    <w:rsid w:val="007F1CBA"/>
    <w:rsid w:val="007F2471"/>
    <w:rsid w:val="007F27A2"/>
    <w:rsid w:val="007F284E"/>
    <w:rsid w:val="007F2A38"/>
    <w:rsid w:val="007F2B31"/>
    <w:rsid w:val="007F2D60"/>
    <w:rsid w:val="007F311B"/>
    <w:rsid w:val="007F3324"/>
    <w:rsid w:val="007F34FC"/>
    <w:rsid w:val="007F35A1"/>
    <w:rsid w:val="007F37C2"/>
    <w:rsid w:val="007F3D81"/>
    <w:rsid w:val="007F3DE8"/>
    <w:rsid w:val="007F3F96"/>
    <w:rsid w:val="007F3FE0"/>
    <w:rsid w:val="007F4172"/>
    <w:rsid w:val="007F41FA"/>
    <w:rsid w:val="007F46F6"/>
    <w:rsid w:val="007F4C4F"/>
    <w:rsid w:val="007F4E52"/>
    <w:rsid w:val="007F4FB7"/>
    <w:rsid w:val="007F513F"/>
    <w:rsid w:val="007F5300"/>
    <w:rsid w:val="007F53CA"/>
    <w:rsid w:val="007F5406"/>
    <w:rsid w:val="007F555E"/>
    <w:rsid w:val="007F56BF"/>
    <w:rsid w:val="007F5796"/>
    <w:rsid w:val="007F58E2"/>
    <w:rsid w:val="007F598D"/>
    <w:rsid w:val="007F5B5C"/>
    <w:rsid w:val="007F5CE7"/>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BD"/>
    <w:rsid w:val="008004CC"/>
    <w:rsid w:val="008005C7"/>
    <w:rsid w:val="008006ED"/>
    <w:rsid w:val="008007D6"/>
    <w:rsid w:val="008007E4"/>
    <w:rsid w:val="00800969"/>
    <w:rsid w:val="00800CEC"/>
    <w:rsid w:val="00800DE0"/>
    <w:rsid w:val="00800F6F"/>
    <w:rsid w:val="008011AC"/>
    <w:rsid w:val="0080127C"/>
    <w:rsid w:val="00801562"/>
    <w:rsid w:val="00801727"/>
    <w:rsid w:val="0080177D"/>
    <w:rsid w:val="00801980"/>
    <w:rsid w:val="0080199B"/>
    <w:rsid w:val="00801C70"/>
    <w:rsid w:val="00801EA0"/>
    <w:rsid w:val="00801EEF"/>
    <w:rsid w:val="00801F61"/>
    <w:rsid w:val="008020E9"/>
    <w:rsid w:val="008021E7"/>
    <w:rsid w:val="008023E4"/>
    <w:rsid w:val="00802A09"/>
    <w:rsid w:val="00802E8B"/>
    <w:rsid w:val="00802EE6"/>
    <w:rsid w:val="00802F01"/>
    <w:rsid w:val="008031B6"/>
    <w:rsid w:val="008034CD"/>
    <w:rsid w:val="008039C0"/>
    <w:rsid w:val="00803B0C"/>
    <w:rsid w:val="008041D9"/>
    <w:rsid w:val="008043EB"/>
    <w:rsid w:val="008048DF"/>
    <w:rsid w:val="00804904"/>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CC8"/>
    <w:rsid w:val="00806F31"/>
    <w:rsid w:val="00807087"/>
    <w:rsid w:val="0080715F"/>
    <w:rsid w:val="00807172"/>
    <w:rsid w:val="008074AB"/>
    <w:rsid w:val="00807709"/>
    <w:rsid w:val="00807A55"/>
    <w:rsid w:val="00807BB5"/>
    <w:rsid w:val="00807BD4"/>
    <w:rsid w:val="00807DEB"/>
    <w:rsid w:val="0081026A"/>
    <w:rsid w:val="00810309"/>
    <w:rsid w:val="008104AE"/>
    <w:rsid w:val="008106A6"/>
    <w:rsid w:val="008108C4"/>
    <w:rsid w:val="008108C6"/>
    <w:rsid w:val="00810931"/>
    <w:rsid w:val="00810BEA"/>
    <w:rsid w:val="00810E3A"/>
    <w:rsid w:val="00811196"/>
    <w:rsid w:val="00811309"/>
    <w:rsid w:val="00811550"/>
    <w:rsid w:val="00811555"/>
    <w:rsid w:val="00811B2D"/>
    <w:rsid w:val="00811B6D"/>
    <w:rsid w:val="0081205A"/>
    <w:rsid w:val="008120B9"/>
    <w:rsid w:val="00812208"/>
    <w:rsid w:val="00812281"/>
    <w:rsid w:val="008122CB"/>
    <w:rsid w:val="0081288C"/>
    <w:rsid w:val="0081290B"/>
    <w:rsid w:val="00812995"/>
    <w:rsid w:val="00812E91"/>
    <w:rsid w:val="00812F54"/>
    <w:rsid w:val="00813000"/>
    <w:rsid w:val="00813217"/>
    <w:rsid w:val="0081336D"/>
    <w:rsid w:val="00813674"/>
    <w:rsid w:val="0081379B"/>
    <w:rsid w:val="00813BC8"/>
    <w:rsid w:val="00813C53"/>
    <w:rsid w:val="00813D79"/>
    <w:rsid w:val="00813FD7"/>
    <w:rsid w:val="008142DA"/>
    <w:rsid w:val="00814341"/>
    <w:rsid w:val="0081437E"/>
    <w:rsid w:val="0081472C"/>
    <w:rsid w:val="0081487E"/>
    <w:rsid w:val="00814C70"/>
    <w:rsid w:val="00814DC7"/>
    <w:rsid w:val="00814E24"/>
    <w:rsid w:val="00814EA0"/>
    <w:rsid w:val="00814F7E"/>
    <w:rsid w:val="00814F8F"/>
    <w:rsid w:val="00814FA2"/>
    <w:rsid w:val="0081522D"/>
    <w:rsid w:val="008152DB"/>
    <w:rsid w:val="008152F4"/>
    <w:rsid w:val="00815584"/>
    <w:rsid w:val="00815955"/>
    <w:rsid w:val="00815D34"/>
    <w:rsid w:val="00815DA6"/>
    <w:rsid w:val="00816062"/>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B4A"/>
    <w:rsid w:val="00816BCA"/>
    <w:rsid w:val="00816D7A"/>
    <w:rsid w:val="00816E07"/>
    <w:rsid w:val="00816F0F"/>
    <w:rsid w:val="00816FB5"/>
    <w:rsid w:val="00817745"/>
    <w:rsid w:val="00817910"/>
    <w:rsid w:val="0081793B"/>
    <w:rsid w:val="008179A2"/>
    <w:rsid w:val="008179B6"/>
    <w:rsid w:val="00817E82"/>
    <w:rsid w:val="00817EB9"/>
    <w:rsid w:val="00817F3F"/>
    <w:rsid w:val="00817FCE"/>
    <w:rsid w:val="00820315"/>
    <w:rsid w:val="00820644"/>
    <w:rsid w:val="0082092C"/>
    <w:rsid w:val="00820B6D"/>
    <w:rsid w:val="00820D12"/>
    <w:rsid w:val="00820F98"/>
    <w:rsid w:val="00820FD7"/>
    <w:rsid w:val="0082100A"/>
    <w:rsid w:val="00821185"/>
    <w:rsid w:val="008212E4"/>
    <w:rsid w:val="0082184D"/>
    <w:rsid w:val="00821D1A"/>
    <w:rsid w:val="00822051"/>
    <w:rsid w:val="008222BE"/>
    <w:rsid w:val="0082232E"/>
    <w:rsid w:val="008227E2"/>
    <w:rsid w:val="00822995"/>
    <w:rsid w:val="00822ABD"/>
    <w:rsid w:val="00822DBD"/>
    <w:rsid w:val="00822ED7"/>
    <w:rsid w:val="00822EE9"/>
    <w:rsid w:val="0082303F"/>
    <w:rsid w:val="00823066"/>
    <w:rsid w:val="0082334A"/>
    <w:rsid w:val="00823516"/>
    <w:rsid w:val="00823590"/>
    <w:rsid w:val="008236F3"/>
    <w:rsid w:val="00823965"/>
    <w:rsid w:val="00823AF1"/>
    <w:rsid w:val="00823FBC"/>
    <w:rsid w:val="0082400E"/>
    <w:rsid w:val="008240DB"/>
    <w:rsid w:val="008242D1"/>
    <w:rsid w:val="008243C1"/>
    <w:rsid w:val="008243CE"/>
    <w:rsid w:val="008244BF"/>
    <w:rsid w:val="00824547"/>
    <w:rsid w:val="00824BE7"/>
    <w:rsid w:val="00824D2D"/>
    <w:rsid w:val="00824EB2"/>
    <w:rsid w:val="00824EBD"/>
    <w:rsid w:val="00824F86"/>
    <w:rsid w:val="008250E6"/>
    <w:rsid w:val="00825428"/>
    <w:rsid w:val="0082548D"/>
    <w:rsid w:val="00825812"/>
    <w:rsid w:val="0082586E"/>
    <w:rsid w:val="0082587F"/>
    <w:rsid w:val="00825E57"/>
    <w:rsid w:val="00826163"/>
    <w:rsid w:val="00826426"/>
    <w:rsid w:val="008264F7"/>
    <w:rsid w:val="00826562"/>
    <w:rsid w:val="0082698A"/>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051"/>
    <w:rsid w:val="008301BE"/>
    <w:rsid w:val="0083022E"/>
    <w:rsid w:val="008304FE"/>
    <w:rsid w:val="008306E7"/>
    <w:rsid w:val="00830A77"/>
    <w:rsid w:val="00830A81"/>
    <w:rsid w:val="00830BD7"/>
    <w:rsid w:val="00830CEB"/>
    <w:rsid w:val="00831276"/>
    <w:rsid w:val="008314A1"/>
    <w:rsid w:val="00831674"/>
    <w:rsid w:val="008319A9"/>
    <w:rsid w:val="00831BDD"/>
    <w:rsid w:val="00831C37"/>
    <w:rsid w:val="00832197"/>
    <w:rsid w:val="00832210"/>
    <w:rsid w:val="008322AA"/>
    <w:rsid w:val="008327AB"/>
    <w:rsid w:val="00832BFD"/>
    <w:rsid w:val="00833338"/>
    <w:rsid w:val="008336FC"/>
    <w:rsid w:val="00833A0C"/>
    <w:rsid w:val="00833B5D"/>
    <w:rsid w:val="00833EAF"/>
    <w:rsid w:val="008340C9"/>
    <w:rsid w:val="008340F5"/>
    <w:rsid w:val="00834190"/>
    <w:rsid w:val="008349CD"/>
    <w:rsid w:val="00834B39"/>
    <w:rsid w:val="00834B3F"/>
    <w:rsid w:val="00834B7F"/>
    <w:rsid w:val="00834C4C"/>
    <w:rsid w:val="00834E0C"/>
    <w:rsid w:val="00834FAA"/>
    <w:rsid w:val="00835184"/>
    <w:rsid w:val="008351F7"/>
    <w:rsid w:val="0083525B"/>
    <w:rsid w:val="00835607"/>
    <w:rsid w:val="0083596F"/>
    <w:rsid w:val="008359B6"/>
    <w:rsid w:val="00835AA6"/>
    <w:rsid w:val="00835D7B"/>
    <w:rsid w:val="00835ECD"/>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208"/>
    <w:rsid w:val="00840696"/>
    <w:rsid w:val="0084089A"/>
    <w:rsid w:val="00840968"/>
    <w:rsid w:val="00840985"/>
    <w:rsid w:val="00840996"/>
    <w:rsid w:val="00840D2E"/>
    <w:rsid w:val="00840E65"/>
    <w:rsid w:val="00840EC9"/>
    <w:rsid w:val="00841011"/>
    <w:rsid w:val="0084101C"/>
    <w:rsid w:val="008412FB"/>
    <w:rsid w:val="00841343"/>
    <w:rsid w:val="00841462"/>
    <w:rsid w:val="00841737"/>
    <w:rsid w:val="00841AFD"/>
    <w:rsid w:val="00841B5B"/>
    <w:rsid w:val="00841B7C"/>
    <w:rsid w:val="00841B9D"/>
    <w:rsid w:val="00841E5C"/>
    <w:rsid w:val="00841F62"/>
    <w:rsid w:val="0084233F"/>
    <w:rsid w:val="00843097"/>
    <w:rsid w:val="008433BB"/>
    <w:rsid w:val="00843531"/>
    <w:rsid w:val="008435BE"/>
    <w:rsid w:val="00843845"/>
    <w:rsid w:val="00843888"/>
    <w:rsid w:val="00843938"/>
    <w:rsid w:val="00843959"/>
    <w:rsid w:val="00843D91"/>
    <w:rsid w:val="00843E17"/>
    <w:rsid w:val="00843EA6"/>
    <w:rsid w:val="008441CC"/>
    <w:rsid w:val="0084420C"/>
    <w:rsid w:val="00844401"/>
    <w:rsid w:val="0084466C"/>
    <w:rsid w:val="00845031"/>
    <w:rsid w:val="00845502"/>
    <w:rsid w:val="0084562C"/>
    <w:rsid w:val="008457BD"/>
    <w:rsid w:val="00845D6E"/>
    <w:rsid w:val="00845DCE"/>
    <w:rsid w:val="00845E4C"/>
    <w:rsid w:val="00846242"/>
    <w:rsid w:val="008468E3"/>
    <w:rsid w:val="00846990"/>
    <w:rsid w:val="00846A1E"/>
    <w:rsid w:val="00846B59"/>
    <w:rsid w:val="00847067"/>
    <w:rsid w:val="008470F2"/>
    <w:rsid w:val="008471AF"/>
    <w:rsid w:val="0084751E"/>
    <w:rsid w:val="00847529"/>
    <w:rsid w:val="00847883"/>
    <w:rsid w:val="008479D6"/>
    <w:rsid w:val="00847BBC"/>
    <w:rsid w:val="00847DC6"/>
    <w:rsid w:val="00847F36"/>
    <w:rsid w:val="008503A5"/>
    <w:rsid w:val="008505F1"/>
    <w:rsid w:val="00850757"/>
    <w:rsid w:val="00850CC7"/>
    <w:rsid w:val="00850F8F"/>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C00"/>
    <w:rsid w:val="00852D51"/>
    <w:rsid w:val="00852DD0"/>
    <w:rsid w:val="00853049"/>
    <w:rsid w:val="00853173"/>
    <w:rsid w:val="0085331D"/>
    <w:rsid w:val="00853320"/>
    <w:rsid w:val="008533E6"/>
    <w:rsid w:val="00853536"/>
    <w:rsid w:val="00853620"/>
    <w:rsid w:val="008538DB"/>
    <w:rsid w:val="0085393B"/>
    <w:rsid w:val="00853BE0"/>
    <w:rsid w:val="00853D7C"/>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F6"/>
    <w:rsid w:val="00856721"/>
    <w:rsid w:val="0085697B"/>
    <w:rsid w:val="008569A6"/>
    <w:rsid w:val="00856A48"/>
    <w:rsid w:val="00856ABB"/>
    <w:rsid w:val="00856AC0"/>
    <w:rsid w:val="00856B05"/>
    <w:rsid w:val="00856F3D"/>
    <w:rsid w:val="0085718D"/>
    <w:rsid w:val="00857A47"/>
    <w:rsid w:val="00857AD7"/>
    <w:rsid w:val="00857B5A"/>
    <w:rsid w:val="00857BAE"/>
    <w:rsid w:val="00857D8F"/>
    <w:rsid w:val="00857F0B"/>
    <w:rsid w:val="00857F13"/>
    <w:rsid w:val="00860585"/>
    <w:rsid w:val="008607AA"/>
    <w:rsid w:val="00860A65"/>
    <w:rsid w:val="00860A68"/>
    <w:rsid w:val="00860B0F"/>
    <w:rsid w:val="00860C24"/>
    <w:rsid w:val="00860ED6"/>
    <w:rsid w:val="00861050"/>
    <w:rsid w:val="008615CB"/>
    <w:rsid w:val="0086178A"/>
    <w:rsid w:val="008617FC"/>
    <w:rsid w:val="0086182A"/>
    <w:rsid w:val="00861A9B"/>
    <w:rsid w:val="00861DC9"/>
    <w:rsid w:val="00861E46"/>
    <w:rsid w:val="0086236F"/>
    <w:rsid w:val="00862BF1"/>
    <w:rsid w:val="00862D31"/>
    <w:rsid w:val="00862DF9"/>
    <w:rsid w:val="00862F75"/>
    <w:rsid w:val="008631E5"/>
    <w:rsid w:val="00863752"/>
    <w:rsid w:val="0086391F"/>
    <w:rsid w:val="00863949"/>
    <w:rsid w:val="00863B4D"/>
    <w:rsid w:val="00863D05"/>
    <w:rsid w:val="00863EB2"/>
    <w:rsid w:val="0086401E"/>
    <w:rsid w:val="00864043"/>
    <w:rsid w:val="008641BD"/>
    <w:rsid w:val="00864C2C"/>
    <w:rsid w:val="0086546A"/>
    <w:rsid w:val="00865973"/>
    <w:rsid w:val="00865C7E"/>
    <w:rsid w:val="00865D0A"/>
    <w:rsid w:val="00866645"/>
    <w:rsid w:val="0086665A"/>
    <w:rsid w:val="008667F8"/>
    <w:rsid w:val="0086693C"/>
    <w:rsid w:val="00866D5F"/>
    <w:rsid w:val="00866E0D"/>
    <w:rsid w:val="00866E26"/>
    <w:rsid w:val="00867434"/>
    <w:rsid w:val="0086780A"/>
    <w:rsid w:val="00867941"/>
    <w:rsid w:val="00867E56"/>
    <w:rsid w:val="00870280"/>
    <w:rsid w:val="008702F4"/>
    <w:rsid w:val="008703CF"/>
    <w:rsid w:val="00870612"/>
    <w:rsid w:val="00870666"/>
    <w:rsid w:val="00870820"/>
    <w:rsid w:val="00870A19"/>
    <w:rsid w:val="00870C13"/>
    <w:rsid w:val="00870C7D"/>
    <w:rsid w:val="00870DB8"/>
    <w:rsid w:val="00870E64"/>
    <w:rsid w:val="00870FFD"/>
    <w:rsid w:val="00871157"/>
    <w:rsid w:val="008712F6"/>
    <w:rsid w:val="0087157D"/>
    <w:rsid w:val="008715B4"/>
    <w:rsid w:val="00871769"/>
    <w:rsid w:val="00871955"/>
    <w:rsid w:val="00871C03"/>
    <w:rsid w:val="00871C5C"/>
    <w:rsid w:val="00871C98"/>
    <w:rsid w:val="00871D45"/>
    <w:rsid w:val="00871DCE"/>
    <w:rsid w:val="00871EDB"/>
    <w:rsid w:val="008722AC"/>
    <w:rsid w:val="0087231D"/>
    <w:rsid w:val="00872459"/>
    <w:rsid w:val="008724F4"/>
    <w:rsid w:val="008725C4"/>
    <w:rsid w:val="00872698"/>
    <w:rsid w:val="008729A0"/>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05A"/>
    <w:rsid w:val="00875312"/>
    <w:rsid w:val="00875408"/>
    <w:rsid w:val="008754BC"/>
    <w:rsid w:val="00875798"/>
    <w:rsid w:val="0087591E"/>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49"/>
    <w:rsid w:val="008770ED"/>
    <w:rsid w:val="008770F5"/>
    <w:rsid w:val="00877275"/>
    <w:rsid w:val="0087731A"/>
    <w:rsid w:val="008775C0"/>
    <w:rsid w:val="008776F1"/>
    <w:rsid w:val="008777BA"/>
    <w:rsid w:val="0087782F"/>
    <w:rsid w:val="008778AF"/>
    <w:rsid w:val="008778FC"/>
    <w:rsid w:val="00877926"/>
    <w:rsid w:val="00877979"/>
    <w:rsid w:val="008779C5"/>
    <w:rsid w:val="00877BFC"/>
    <w:rsid w:val="008800D4"/>
    <w:rsid w:val="00880ECF"/>
    <w:rsid w:val="0088133A"/>
    <w:rsid w:val="00881371"/>
    <w:rsid w:val="008814FB"/>
    <w:rsid w:val="008816C1"/>
    <w:rsid w:val="00881793"/>
    <w:rsid w:val="0088179F"/>
    <w:rsid w:val="008817C2"/>
    <w:rsid w:val="008818BA"/>
    <w:rsid w:val="00881D0B"/>
    <w:rsid w:val="00881DAB"/>
    <w:rsid w:val="00881DD5"/>
    <w:rsid w:val="00881F0B"/>
    <w:rsid w:val="008822D4"/>
    <w:rsid w:val="00882498"/>
    <w:rsid w:val="0088249A"/>
    <w:rsid w:val="008828D2"/>
    <w:rsid w:val="00882C58"/>
    <w:rsid w:val="00882FD8"/>
    <w:rsid w:val="008832F4"/>
    <w:rsid w:val="00883368"/>
    <w:rsid w:val="00883643"/>
    <w:rsid w:val="00883796"/>
    <w:rsid w:val="00883876"/>
    <w:rsid w:val="00883AE7"/>
    <w:rsid w:val="00883FA8"/>
    <w:rsid w:val="00884354"/>
    <w:rsid w:val="00884673"/>
    <w:rsid w:val="0088479B"/>
    <w:rsid w:val="00884A6F"/>
    <w:rsid w:val="00884A90"/>
    <w:rsid w:val="00884BA0"/>
    <w:rsid w:val="00884C5A"/>
    <w:rsid w:val="00884E33"/>
    <w:rsid w:val="00884ED0"/>
    <w:rsid w:val="00884EDB"/>
    <w:rsid w:val="00885120"/>
    <w:rsid w:val="008851AB"/>
    <w:rsid w:val="00885219"/>
    <w:rsid w:val="008856FE"/>
    <w:rsid w:val="008857A8"/>
    <w:rsid w:val="00885F24"/>
    <w:rsid w:val="00886157"/>
    <w:rsid w:val="00886298"/>
    <w:rsid w:val="0088668E"/>
    <w:rsid w:val="008866AF"/>
    <w:rsid w:val="0088672B"/>
    <w:rsid w:val="00886AB0"/>
    <w:rsid w:val="00886D1C"/>
    <w:rsid w:val="00886E54"/>
    <w:rsid w:val="008870AF"/>
    <w:rsid w:val="00887251"/>
    <w:rsid w:val="008872C9"/>
    <w:rsid w:val="008873D5"/>
    <w:rsid w:val="00887437"/>
    <w:rsid w:val="00887818"/>
    <w:rsid w:val="00887BBB"/>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C1"/>
    <w:rsid w:val="00892539"/>
    <w:rsid w:val="0089273A"/>
    <w:rsid w:val="00892BD5"/>
    <w:rsid w:val="00893007"/>
    <w:rsid w:val="00893691"/>
    <w:rsid w:val="0089398A"/>
    <w:rsid w:val="00893A3B"/>
    <w:rsid w:val="008943E0"/>
    <w:rsid w:val="008946F0"/>
    <w:rsid w:val="008950EF"/>
    <w:rsid w:val="008955E3"/>
    <w:rsid w:val="0089570D"/>
    <w:rsid w:val="008957DC"/>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0B2"/>
    <w:rsid w:val="00897316"/>
    <w:rsid w:val="0089763B"/>
    <w:rsid w:val="008976E2"/>
    <w:rsid w:val="0089784A"/>
    <w:rsid w:val="00897A77"/>
    <w:rsid w:val="00897ACB"/>
    <w:rsid w:val="00897D88"/>
    <w:rsid w:val="008A0147"/>
    <w:rsid w:val="008A0270"/>
    <w:rsid w:val="008A0456"/>
    <w:rsid w:val="008A046C"/>
    <w:rsid w:val="008A05B6"/>
    <w:rsid w:val="008A06A7"/>
    <w:rsid w:val="008A06AB"/>
    <w:rsid w:val="008A0888"/>
    <w:rsid w:val="008A1061"/>
    <w:rsid w:val="008A1431"/>
    <w:rsid w:val="008A1692"/>
    <w:rsid w:val="008A19AC"/>
    <w:rsid w:val="008A1C4F"/>
    <w:rsid w:val="008A1D73"/>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3FFF"/>
    <w:rsid w:val="008A4A93"/>
    <w:rsid w:val="008A4B78"/>
    <w:rsid w:val="008A4B7E"/>
    <w:rsid w:val="008A4E03"/>
    <w:rsid w:val="008A5359"/>
    <w:rsid w:val="008A562C"/>
    <w:rsid w:val="008A571C"/>
    <w:rsid w:val="008A5956"/>
    <w:rsid w:val="008A59BC"/>
    <w:rsid w:val="008A5CDE"/>
    <w:rsid w:val="008A5E34"/>
    <w:rsid w:val="008A60F1"/>
    <w:rsid w:val="008A6717"/>
    <w:rsid w:val="008A6AEB"/>
    <w:rsid w:val="008A6B8C"/>
    <w:rsid w:val="008A6BB4"/>
    <w:rsid w:val="008A6C8D"/>
    <w:rsid w:val="008A7059"/>
    <w:rsid w:val="008A71CE"/>
    <w:rsid w:val="008A7224"/>
    <w:rsid w:val="008A74FD"/>
    <w:rsid w:val="008A79D1"/>
    <w:rsid w:val="008A79E0"/>
    <w:rsid w:val="008A7A0C"/>
    <w:rsid w:val="008A7F30"/>
    <w:rsid w:val="008B0F5E"/>
    <w:rsid w:val="008B10E5"/>
    <w:rsid w:val="008B11FB"/>
    <w:rsid w:val="008B1241"/>
    <w:rsid w:val="008B1359"/>
    <w:rsid w:val="008B1563"/>
    <w:rsid w:val="008B16A2"/>
    <w:rsid w:val="008B1758"/>
    <w:rsid w:val="008B1799"/>
    <w:rsid w:val="008B1B9C"/>
    <w:rsid w:val="008B1C18"/>
    <w:rsid w:val="008B1D68"/>
    <w:rsid w:val="008B1E33"/>
    <w:rsid w:val="008B1F4E"/>
    <w:rsid w:val="008B1FCB"/>
    <w:rsid w:val="008B2341"/>
    <w:rsid w:val="008B244C"/>
    <w:rsid w:val="008B24E9"/>
    <w:rsid w:val="008B2EC8"/>
    <w:rsid w:val="008B2F2D"/>
    <w:rsid w:val="008B304A"/>
    <w:rsid w:val="008B3388"/>
    <w:rsid w:val="008B3765"/>
    <w:rsid w:val="008B3843"/>
    <w:rsid w:val="008B3873"/>
    <w:rsid w:val="008B3C1C"/>
    <w:rsid w:val="008B3EFF"/>
    <w:rsid w:val="008B412E"/>
    <w:rsid w:val="008B4227"/>
    <w:rsid w:val="008B43CE"/>
    <w:rsid w:val="008B4437"/>
    <w:rsid w:val="008B4644"/>
    <w:rsid w:val="008B4987"/>
    <w:rsid w:val="008B49A1"/>
    <w:rsid w:val="008B49F4"/>
    <w:rsid w:val="008B4B6B"/>
    <w:rsid w:val="008B4C55"/>
    <w:rsid w:val="008B4CE1"/>
    <w:rsid w:val="008B4D3E"/>
    <w:rsid w:val="008B4D69"/>
    <w:rsid w:val="008B4D9D"/>
    <w:rsid w:val="008B503E"/>
    <w:rsid w:val="008B538E"/>
    <w:rsid w:val="008B5701"/>
    <w:rsid w:val="008B5BB8"/>
    <w:rsid w:val="008B5CC6"/>
    <w:rsid w:val="008B5DE1"/>
    <w:rsid w:val="008B5E33"/>
    <w:rsid w:val="008B6087"/>
    <w:rsid w:val="008B62BE"/>
    <w:rsid w:val="008B63FE"/>
    <w:rsid w:val="008B6455"/>
    <w:rsid w:val="008B66BF"/>
    <w:rsid w:val="008B6C52"/>
    <w:rsid w:val="008B7085"/>
    <w:rsid w:val="008B7102"/>
    <w:rsid w:val="008B7309"/>
    <w:rsid w:val="008B73B7"/>
    <w:rsid w:val="008B747D"/>
    <w:rsid w:val="008B75E7"/>
    <w:rsid w:val="008B768D"/>
    <w:rsid w:val="008B7C8A"/>
    <w:rsid w:val="008C0173"/>
    <w:rsid w:val="008C03BD"/>
    <w:rsid w:val="008C055D"/>
    <w:rsid w:val="008C0573"/>
    <w:rsid w:val="008C072E"/>
    <w:rsid w:val="008C0D77"/>
    <w:rsid w:val="008C0ECB"/>
    <w:rsid w:val="008C129B"/>
    <w:rsid w:val="008C15A7"/>
    <w:rsid w:val="008C1A01"/>
    <w:rsid w:val="008C1ACB"/>
    <w:rsid w:val="008C1DDE"/>
    <w:rsid w:val="008C1E46"/>
    <w:rsid w:val="008C1E5D"/>
    <w:rsid w:val="008C2194"/>
    <w:rsid w:val="008C22F6"/>
    <w:rsid w:val="008C29B0"/>
    <w:rsid w:val="008C2BDC"/>
    <w:rsid w:val="008C2DDD"/>
    <w:rsid w:val="008C30E1"/>
    <w:rsid w:val="008C3289"/>
    <w:rsid w:val="008C3350"/>
    <w:rsid w:val="008C35FE"/>
    <w:rsid w:val="008C36C1"/>
    <w:rsid w:val="008C3A7D"/>
    <w:rsid w:val="008C3C12"/>
    <w:rsid w:val="008C3CBE"/>
    <w:rsid w:val="008C3F5A"/>
    <w:rsid w:val="008C4076"/>
    <w:rsid w:val="008C40E2"/>
    <w:rsid w:val="008C41FC"/>
    <w:rsid w:val="008C43B0"/>
    <w:rsid w:val="008C43D0"/>
    <w:rsid w:val="008C4618"/>
    <w:rsid w:val="008C466C"/>
    <w:rsid w:val="008C4D55"/>
    <w:rsid w:val="008C4F6B"/>
    <w:rsid w:val="008C5926"/>
    <w:rsid w:val="008C59F9"/>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2C"/>
    <w:rsid w:val="008D113D"/>
    <w:rsid w:val="008D135B"/>
    <w:rsid w:val="008D136F"/>
    <w:rsid w:val="008D13F3"/>
    <w:rsid w:val="008D14F8"/>
    <w:rsid w:val="008D15D3"/>
    <w:rsid w:val="008D1BFB"/>
    <w:rsid w:val="008D1F09"/>
    <w:rsid w:val="008D1F68"/>
    <w:rsid w:val="008D24A5"/>
    <w:rsid w:val="008D26B5"/>
    <w:rsid w:val="008D295C"/>
    <w:rsid w:val="008D2EF9"/>
    <w:rsid w:val="008D3087"/>
    <w:rsid w:val="008D31AA"/>
    <w:rsid w:val="008D3296"/>
    <w:rsid w:val="008D3651"/>
    <w:rsid w:val="008D390C"/>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742"/>
    <w:rsid w:val="008D576A"/>
    <w:rsid w:val="008D5845"/>
    <w:rsid w:val="008D59B6"/>
    <w:rsid w:val="008D644B"/>
    <w:rsid w:val="008D65C2"/>
    <w:rsid w:val="008D65DA"/>
    <w:rsid w:val="008D6744"/>
    <w:rsid w:val="008D6990"/>
    <w:rsid w:val="008D6BFA"/>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10"/>
    <w:rsid w:val="008E012F"/>
    <w:rsid w:val="008E019D"/>
    <w:rsid w:val="008E0274"/>
    <w:rsid w:val="008E03BF"/>
    <w:rsid w:val="008E078A"/>
    <w:rsid w:val="008E0917"/>
    <w:rsid w:val="008E0DB0"/>
    <w:rsid w:val="008E0DB1"/>
    <w:rsid w:val="008E0F45"/>
    <w:rsid w:val="008E10C5"/>
    <w:rsid w:val="008E10FE"/>
    <w:rsid w:val="008E1552"/>
    <w:rsid w:val="008E2262"/>
    <w:rsid w:val="008E2393"/>
    <w:rsid w:val="008E25DF"/>
    <w:rsid w:val="008E263A"/>
    <w:rsid w:val="008E26C8"/>
    <w:rsid w:val="008E2828"/>
    <w:rsid w:val="008E2E40"/>
    <w:rsid w:val="008E3023"/>
    <w:rsid w:val="008E3243"/>
    <w:rsid w:val="008E35DC"/>
    <w:rsid w:val="008E3938"/>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C98"/>
    <w:rsid w:val="008E6F09"/>
    <w:rsid w:val="008E7169"/>
    <w:rsid w:val="008E73B7"/>
    <w:rsid w:val="008E7507"/>
    <w:rsid w:val="008E7512"/>
    <w:rsid w:val="008E771A"/>
    <w:rsid w:val="008E784A"/>
    <w:rsid w:val="008E7E9F"/>
    <w:rsid w:val="008E7EE0"/>
    <w:rsid w:val="008F0023"/>
    <w:rsid w:val="008F063A"/>
    <w:rsid w:val="008F0A82"/>
    <w:rsid w:val="008F0B0B"/>
    <w:rsid w:val="008F0D6B"/>
    <w:rsid w:val="008F0F9C"/>
    <w:rsid w:val="008F0FFB"/>
    <w:rsid w:val="008F10AA"/>
    <w:rsid w:val="008F1196"/>
    <w:rsid w:val="008F12DB"/>
    <w:rsid w:val="008F13EE"/>
    <w:rsid w:val="008F14B4"/>
    <w:rsid w:val="008F150C"/>
    <w:rsid w:val="008F182D"/>
    <w:rsid w:val="008F1BC9"/>
    <w:rsid w:val="008F1C78"/>
    <w:rsid w:val="008F1CD0"/>
    <w:rsid w:val="008F1D37"/>
    <w:rsid w:val="008F1E6D"/>
    <w:rsid w:val="008F2488"/>
    <w:rsid w:val="008F25D7"/>
    <w:rsid w:val="008F289D"/>
    <w:rsid w:val="008F2C7C"/>
    <w:rsid w:val="008F2CFB"/>
    <w:rsid w:val="008F2D07"/>
    <w:rsid w:val="008F2DB0"/>
    <w:rsid w:val="008F2F94"/>
    <w:rsid w:val="008F2FC1"/>
    <w:rsid w:val="008F3184"/>
    <w:rsid w:val="008F334D"/>
    <w:rsid w:val="008F34F1"/>
    <w:rsid w:val="008F3711"/>
    <w:rsid w:val="008F3DFF"/>
    <w:rsid w:val="008F4066"/>
    <w:rsid w:val="008F44FA"/>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242"/>
    <w:rsid w:val="008F64FF"/>
    <w:rsid w:val="008F6592"/>
    <w:rsid w:val="008F68B6"/>
    <w:rsid w:val="008F69DD"/>
    <w:rsid w:val="008F6B49"/>
    <w:rsid w:val="008F6F11"/>
    <w:rsid w:val="008F7048"/>
    <w:rsid w:val="008F722F"/>
    <w:rsid w:val="008F73CD"/>
    <w:rsid w:val="008F764B"/>
    <w:rsid w:val="0090022A"/>
    <w:rsid w:val="00900472"/>
    <w:rsid w:val="009008D0"/>
    <w:rsid w:val="0090091A"/>
    <w:rsid w:val="009009DE"/>
    <w:rsid w:val="00900BB0"/>
    <w:rsid w:val="00900C98"/>
    <w:rsid w:val="00900DAE"/>
    <w:rsid w:val="00900EE2"/>
    <w:rsid w:val="00901C14"/>
    <w:rsid w:val="00901C75"/>
    <w:rsid w:val="009020D4"/>
    <w:rsid w:val="00902582"/>
    <w:rsid w:val="009027FB"/>
    <w:rsid w:val="00902A4A"/>
    <w:rsid w:val="00902AE0"/>
    <w:rsid w:val="00902C1C"/>
    <w:rsid w:val="00902C5C"/>
    <w:rsid w:val="00902C81"/>
    <w:rsid w:val="00902E08"/>
    <w:rsid w:val="00902E2D"/>
    <w:rsid w:val="00902E3D"/>
    <w:rsid w:val="00902E40"/>
    <w:rsid w:val="00903320"/>
    <w:rsid w:val="0090338D"/>
    <w:rsid w:val="00903483"/>
    <w:rsid w:val="009034FE"/>
    <w:rsid w:val="00903795"/>
    <w:rsid w:val="009039C7"/>
    <w:rsid w:val="00903C53"/>
    <w:rsid w:val="009041B6"/>
    <w:rsid w:val="0090421C"/>
    <w:rsid w:val="009042C4"/>
    <w:rsid w:val="00904309"/>
    <w:rsid w:val="00904561"/>
    <w:rsid w:val="0090470D"/>
    <w:rsid w:val="009048E9"/>
    <w:rsid w:val="00904AFA"/>
    <w:rsid w:val="00904EBD"/>
    <w:rsid w:val="00904FDC"/>
    <w:rsid w:val="00905010"/>
    <w:rsid w:val="009056FB"/>
    <w:rsid w:val="009058D2"/>
    <w:rsid w:val="00905F51"/>
    <w:rsid w:val="0090606F"/>
    <w:rsid w:val="009061E0"/>
    <w:rsid w:val="00906411"/>
    <w:rsid w:val="009064A8"/>
    <w:rsid w:val="009066F4"/>
    <w:rsid w:val="0090685F"/>
    <w:rsid w:val="00906C00"/>
    <w:rsid w:val="00906CB1"/>
    <w:rsid w:val="00906D2A"/>
    <w:rsid w:val="00906DC7"/>
    <w:rsid w:val="00906FB4"/>
    <w:rsid w:val="00907034"/>
    <w:rsid w:val="0090710C"/>
    <w:rsid w:val="0090730C"/>
    <w:rsid w:val="00907520"/>
    <w:rsid w:val="00907558"/>
    <w:rsid w:val="0090763E"/>
    <w:rsid w:val="00907725"/>
    <w:rsid w:val="0090780B"/>
    <w:rsid w:val="00907819"/>
    <w:rsid w:val="00907D24"/>
    <w:rsid w:val="00907E41"/>
    <w:rsid w:val="00907F82"/>
    <w:rsid w:val="00907FA6"/>
    <w:rsid w:val="009100E8"/>
    <w:rsid w:val="00910494"/>
    <w:rsid w:val="009104BC"/>
    <w:rsid w:val="009104C8"/>
    <w:rsid w:val="00910931"/>
    <w:rsid w:val="00910AD8"/>
    <w:rsid w:val="00911015"/>
    <w:rsid w:val="00911712"/>
    <w:rsid w:val="009118F1"/>
    <w:rsid w:val="00911B5B"/>
    <w:rsid w:val="00911B7A"/>
    <w:rsid w:val="00911D40"/>
    <w:rsid w:val="00911F4E"/>
    <w:rsid w:val="00911F91"/>
    <w:rsid w:val="0091230A"/>
    <w:rsid w:val="00912498"/>
    <w:rsid w:val="00912530"/>
    <w:rsid w:val="00912604"/>
    <w:rsid w:val="0091260A"/>
    <w:rsid w:val="00912780"/>
    <w:rsid w:val="009128B5"/>
    <w:rsid w:val="00912AAA"/>
    <w:rsid w:val="00912ACB"/>
    <w:rsid w:val="00912E8D"/>
    <w:rsid w:val="00912EDB"/>
    <w:rsid w:val="0091306D"/>
    <w:rsid w:val="009130D1"/>
    <w:rsid w:val="009133F4"/>
    <w:rsid w:val="009135C6"/>
    <w:rsid w:val="00913759"/>
    <w:rsid w:val="00913B4C"/>
    <w:rsid w:val="00913D29"/>
    <w:rsid w:val="00913DB4"/>
    <w:rsid w:val="00913DF3"/>
    <w:rsid w:val="00914090"/>
    <w:rsid w:val="00914199"/>
    <w:rsid w:val="009142BA"/>
    <w:rsid w:val="0091452D"/>
    <w:rsid w:val="0091464F"/>
    <w:rsid w:val="00914709"/>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A49"/>
    <w:rsid w:val="00916BD8"/>
    <w:rsid w:val="00916E8A"/>
    <w:rsid w:val="00916EF2"/>
    <w:rsid w:val="009172A0"/>
    <w:rsid w:val="0091731D"/>
    <w:rsid w:val="00917381"/>
    <w:rsid w:val="00917464"/>
    <w:rsid w:val="009174EC"/>
    <w:rsid w:val="00917658"/>
    <w:rsid w:val="009178C8"/>
    <w:rsid w:val="00917B83"/>
    <w:rsid w:val="009202B7"/>
    <w:rsid w:val="00920527"/>
    <w:rsid w:val="009205B2"/>
    <w:rsid w:val="0092086E"/>
    <w:rsid w:val="0092126F"/>
    <w:rsid w:val="009214BE"/>
    <w:rsid w:val="009214FF"/>
    <w:rsid w:val="00921856"/>
    <w:rsid w:val="00921C0A"/>
    <w:rsid w:val="00921C95"/>
    <w:rsid w:val="00921D3C"/>
    <w:rsid w:val="0092200C"/>
    <w:rsid w:val="009220B7"/>
    <w:rsid w:val="0092261D"/>
    <w:rsid w:val="00922692"/>
    <w:rsid w:val="009226A4"/>
    <w:rsid w:val="009226B3"/>
    <w:rsid w:val="009229B1"/>
    <w:rsid w:val="00922A34"/>
    <w:rsid w:val="00922AA5"/>
    <w:rsid w:val="00922F12"/>
    <w:rsid w:val="0092333E"/>
    <w:rsid w:val="00923742"/>
    <w:rsid w:val="00923827"/>
    <w:rsid w:val="0092385E"/>
    <w:rsid w:val="009239BA"/>
    <w:rsid w:val="00923B49"/>
    <w:rsid w:val="00923C5D"/>
    <w:rsid w:val="00923F98"/>
    <w:rsid w:val="0092417C"/>
    <w:rsid w:val="009247A6"/>
    <w:rsid w:val="00924A23"/>
    <w:rsid w:val="00924B4D"/>
    <w:rsid w:val="00924B7E"/>
    <w:rsid w:val="009252F5"/>
    <w:rsid w:val="009253CE"/>
    <w:rsid w:val="00925419"/>
    <w:rsid w:val="00925447"/>
    <w:rsid w:val="0092574F"/>
    <w:rsid w:val="00925B00"/>
    <w:rsid w:val="00925C74"/>
    <w:rsid w:val="00925DAA"/>
    <w:rsid w:val="00926073"/>
    <w:rsid w:val="0092608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63"/>
    <w:rsid w:val="00931678"/>
    <w:rsid w:val="0093173B"/>
    <w:rsid w:val="00932047"/>
    <w:rsid w:val="0093204B"/>
    <w:rsid w:val="0093216E"/>
    <w:rsid w:val="0093234A"/>
    <w:rsid w:val="0093235F"/>
    <w:rsid w:val="0093256F"/>
    <w:rsid w:val="00932AFB"/>
    <w:rsid w:val="00932B39"/>
    <w:rsid w:val="00932D65"/>
    <w:rsid w:val="00933173"/>
    <w:rsid w:val="00933441"/>
    <w:rsid w:val="009334A5"/>
    <w:rsid w:val="009336FD"/>
    <w:rsid w:val="00933AE4"/>
    <w:rsid w:val="00933D1C"/>
    <w:rsid w:val="00933D44"/>
    <w:rsid w:val="00933F34"/>
    <w:rsid w:val="0093409B"/>
    <w:rsid w:val="009341A5"/>
    <w:rsid w:val="009341B2"/>
    <w:rsid w:val="00934277"/>
    <w:rsid w:val="00934345"/>
    <w:rsid w:val="009343F6"/>
    <w:rsid w:val="0093459C"/>
    <w:rsid w:val="00934AA0"/>
    <w:rsid w:val="00934DBC"/>
    <w:rsid w:val="00934EBE"/>
    <w:rsid w:val="00934F33"/>
    <w:rsid w:val="00934F61"/>
    <w:rsid w:val="00934F66"/>
    <w:rsid w:val="009355FD"/>
    <w:rsid w:val="00935689"/>
    <w:rsid w:val="009356CD"/>
    <w:rsid w:val="0093576E"/>
    <w:rsid w:val="00935C14"/>
    <w:rsid w:val="00935CAC"/>
    <w:rsid w:val="00935DBC"/>
    <w:rsid w:val="009361CA"/>
    <w:rsid w:val="00936236"/>
    <w:rsid w:val="00936400"/>
    <w:rsid w:val="00936415"/>
    <w:rsid w:val="0093660E"/>
    <w:rsid w:val="00936641"/>
    <w:rsid w:val="0093682F"/>
    <w:rsid w:val="00936B92"/>
    <w:rsid w:val="00936D01"/>
    <w:rsid w:val="009371D7"/>
    <w:rsid w:val="0093734F"/>
    <w:rsid w:val="00937716"/>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1DFD"/>
    <w:rsid w:val="009422DA"/>
    <w:rsid w:val="009423C6"/>
    <w:rsid w:val="00942433"/>
    <w:rsid w:val="00942462"/>
    <w:rsid w:val="00942672"/>
    <w:rsid w:val="0094280D"/>
    <w:rsid w:val="0094292A"/>
    <w:rsid w:val="00942B8B"/>
    <w:rsid w:val="00942C38"/>
    <w:rsid w:val="00943919"/>
    <w:rsid w:val="00943970"/>
    <w:rsid w:val="00943A68"/>
    <w:rsid w:val="00943B4C"/>
    <w:rsid w:val="00943CE5"/>
    <w:rsid w:val="00943D10"/>
    <w:rsid w:val="00943E17"/>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8F4"/>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AB7"/>
    <w:rsid w:val="00951ECB"/>
    <w:rsid w:val="0095209F"/>
    <w:rsid w:val="00952138"/>
    <w:rsid w:val="00952292"/>
    <w:rsid w:val="009523DF"/>
    <w:rsid w:val="0095254D"/>
    <w:rsid w:val="0095273C"/>
    <w:rsid w:val="009528CA"/>
    <w:rsid w:val="009529AA"/>
    <w:rsid w:val="00952C79"/>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D3C"/>
    <w:rsid w:val="00954E83"/>
    <w:rsid w:val="00955507"/>
    <w:rsid w:val="009556D1"/>
    <w:rsid w:val="0095574B"/>
    <w:rsid w:val="0095598A"/>
    <w:rsid w:val="00955A84"/>
    <w:rsid w:val="00955B7E"/>
    <w:rsid w:val="00955C13"/>
    <w:rsid w:val="00955CF5"/>
    <w:rsid w:val="009560A8"/>
    <w:rsid w:val="00956266"/>
    <w:rsid w:val="00956689"/>
    <w:rsid w:val="00956866"/>
    <w:rsid w:val="00956F10"/>
    <w:rsid w:val="00957263"/>
    <w:rsid w:val="009574AE"/>
    <w:rsid w:val="009575BA"/>
    <w:rsid w:val="0095793E"/>
    <w:rsid w:val="00957A26"/>
    <w:rsid w:val="00957A3E"/>
    <w:rsid w:val="00957A95"/>
    <w:rsid w:val="00960248"/>
    <w:rsid w:val="0096057B"/>
    <w:rsid w:val="00960793"/>
    <w:rsid w:val="00960852"/>
    <w:rsid w:val="009608AB"/>
    <w:rsid w:val="009608E3"/>
    <w:rsid w:val="0096095C"/>
    <w:rsid w:val="00960991"/>
    <w:rsid w:val="00960AC5"/>
    <w:rsid w:val="00960B06"/>
    <w:rsid w:val="00960BC8"/>
    <w:rsid w:val="00960D7B"/>
    <w:rsid w:val="00960D7E"/>
    <w:rsid w:val="00960DCC"/>
    <w:rsid w:val="00960F87"/>
    <w:rsid w:val="0096105F"/>
    <w:rsid w:val="0096182F"/>
    <w:rsid w:val="009618F2"/>
    <w:rsid w:val="00961B6D"/>
    <w:rsid w:val="00961FA1"/>
    <w:rsid w:val="00962A1C"/>
    <w:rsid w:val="00962A95"/>
    <w:rsid w:val="00962EED"/>
    <w:rsid w:val="00962F3C"/>
    <w:rsid w:val="00963098"/>
    <w:rsid w:val="0096310D"/>
    <w:rsid w:val="00963113"/>
    <w:rsid w:val="0096347D"/>
    <w:rsid w:val="0096364D"/>
    <w:rsid w:val="009636E4"/>
    <w:rsid w:val="00963752"/>
    <w:rsid w:val="00963916"/>
    <w:rsid w:val="00963A2A"/>
    <w:rsid w:val="00963B0C"/>
    <w:rsid w:val="00963B67"/>
    <w:rsid w:val="00963CFD"/>
    <w:rsid w:val="00963F58"/>
    <w:rsid w:val="009640FE"/>
    <w:rsid w:val="00964448"/>
    <w:rsid w:val="00964882"/>
    <w:rsid w:val="00964A09"/>
    <w:rsid w:val="00964A54"/>
    <w:rsid w:val="00964CA1"/>
    <w:rsid w:val="00964CE1"/>
    <w:rsid w:val="00964DAE"/>
    <w:rsid w:val="00965164"/>
    <w:rsid w:val="009653C5"/>
    <w:rsid w:val="00965568"/>
    <w:rsid w:val="00965930"/>
    <w:rsid w:val="009659A5"/>
    <w:rsid w:val="00965A6C"/>
    <w:rsid w:val="00965A7B"/>
    <w:rsid w:val="00965FED"/>
    <w:rsid w:val="00965FFC"/>
    <w:rsid w:val="0096623B"/>
    <w:rsid w:val="009662CF"/>
    <w:rsid w:val="00966333"/>
    <w:rsid w:val="009663DF"/>
    <w:rsid w:val="009666B3"/>
    <w:rsid w:val="0096674E"/>
    <w:rsid w:val="00966947"/>
    <w:rsid w:val="00966B1C"/>
    <w:rsid w:val="009671DE"/>
    <w:rsid w:val="009673CD"/>
    <w:rsid w:val="009676A9"/>
    <w:rsid w:val="009676D1"/>
    <w:rsid w:val="009676F3"/>
    <w:rsid w:val="0096773D"/>
    <w:rsid w:val="00967C5E"/>
    <w:rsid w:val="00967CAE"/>
    <w:rsid w:val="00967CE2"/>
    <w:rsid w:val="00967D7E"/>
    <w:rsid w:val="00970068"/>
    <w:rsid w:val="009700BE"/>
    <w:rsid w:val="009708D8"/>
    <w:rsid w:val="009709B0"/>
    <w:rsid w:val="00970A0C"/>
    <w:rsid w:val="00970AB1"/>
    <w:rsid w:val="00970BDC"/>
    <w:rsid w:val="009712FA"/>
    <w:rsid w:val="009713B8"/>
    <w:rsid w:val="009715C2"/>
    <w:rsid w:val="009717AA"/>
    <w:rsid w:val="00971B1A"/>
    <w:rsid w:val="00971C6E"/>
    <w:rsid w:val="00972163"/>
    <w:rsid w:val="00972831"/>
    <w:rsid w:val="009729A5"/>
    <w:rsid w:val="00972A19"/>
    <w:rsid w:val="00972DAA"/>
    <w:rsid w:val="009732AD"/>
    <w:rsid w:val="0097350D"/>
    <w:rsid w:val="0097357F"/>
    <w:rsid w:val="009735C5"/>
    <w:rsid w:val="0097374F"/>
    <w:rsid w:val="00973956"/>
    <w:rsid w:val="00973B48"/>
    <w:rsid w:val="00973BCD"/>
    <w:rsid w:val="00973D0A"/>
    <w:rsid w:val="00973D9A"/>
    <w:rsid w:val="00973E18"/>
    <w:rsid w:val="00973F7F"/>
    <w:rsid w:val="009742ED"/>
    <w:rsid w:val="009743DD"/>
    <w:rsid w:val="00974479"/>
    <w:rsid w:val="0097468B"/>
    <w:rsid w:val="009748CE"/>
    <w:rsid w:val="00974966"/>
    <w:rsid w:val="00974BC8"/>
    <w:rsid w:val="00974DCE"/>
    <w:rsid w:val="00974E72"/>
    <w:rsid w:val="00974F3C"/>
    <w:rsid w:val="00975256"/>
    <w:rsid w:val="0097531B"/>
    <w:rsid w:val="0097558D"/>
    <w:rsid w:val="009755BD"/>
    <w:rsid w:val="009757EF"/>
    <w:rsid w:val="009758AD"/>
    <w:rsid w:val="009759C0"/>
    <w:rsid w:val="00975C71"/>
    <w:rsid w:val="00975EFD"/>
    <w:rsid w:val="00975F5F"/>
    <w:rsid w:val="009761A0"/>
    <w:rsid w:val="009763B2"/>
    <w:rsid w:val="009764FD"/>
    <w:rsid w:val="009765E5"/>
    <w:rsid w:val="0097661B"/>
    <w:rsid w:val="00976663"/>
    <w:rsid w:val="00976AC6"/>
    <w:rsid w:val="00976BCF"/>
    <w:rsid w:val="009770BE"/>
    <w:rsid w:val="009770C1"/>
    <w:rsid w:val="009771B4"/>
    <w:rsid w:val="00977BA2"/>
    <w:rsid w:val="00977CCB"/>
    <w:rsid w:val="00977D9D"/>
    <w:rsid w:val="009802BF"/>
    <w:rsid w:val="0098036F"/>
    <w:rsid w:val="00980834"/>
    <w:rsid w:val="009809E7"/>
    <w:rsid w:val="00980EF2"/>
    <w:rsid w:val="0098107F"/>
    <w:rsid w:val="00981419"/>
    <w:rsid w:val="0098148B"/>
    <w:rsid w:val="009814E3"/>
    <w:rsid w:val="009815F3"/>
    <w:rsid w:val="00981A76"/>
    <w:rsid w:val="00981B2B"/>
    <w:rsid w:val="00981BEC"/>
    <w:rsid w:val="00981D77"/>
    <w:rsid w:val="00981DCB"/>
    <w:rsid w:val="00981DCD"/>
    <w:rsid w:val="00981DFA"/>
    <w:rsid w:val="00982025"/>
    <w:rsid w:val="009826D6"/>
    <w:rsid w:val="00982978"/>
    <w:rsid w:val="00982ACA"/>
    <w:rsid w:val="00982FEB"/>
    <w:rsid w:val="009830FF"/>
    <w:rsid w:val="009839D5"/>
    <w:rsid w:val="00983DC3"/>
    <w:rsid w:val="00984052"/>
    <w:rsid w:val="0098428E"/>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1DA"/>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3E3"/>
    <w:rsid w:val="0099047E"/>
    <w:rsid w:val="00990503"/>
    <w:rsid w:val="00990563"/>
    <w:rsid w:val="009905A5"/>
    <w:rsid w:val="00990751"/>
    <w:rsid w:val="00990971"/>
    <w:rsid w:val="00990CA5"/>
    <w:rsid w:val="00990DAF"/>
    <w:rsid w:val="00990EEE"/>
    <w:rsid w:val="00991287"/>
    <w:rsid w:val="0099133D"/>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33B"/>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49"/>
    <w:rsid w:val="00996FD5"/>
    <w:rsid w:val="009970E0"/>
    <w:rsid w:val="00997369"/>
    <w:rsid w:val="009974CA"/>
    <w:rsid w:val="009975F2"/>
    <w:rsid w:val="00997746"/>
    <w:rsid w:val="009978F4"/>
    <w:rsid w:val="00997EAE"/>
    <w:rsid w:val="009A01D5"/>
    <w:rsid w:val="009A0317"/>
    <w:rsid w:val="009A074C"/>
    <w:rsid w:val="009A07CA"/>
    <w:rsid w:val="009A0879"/>
    <w:rsid w:val="009A0C18"/>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6C3"/>
    <w:rsid w:val="009A3797"/>
    <w:rsid w:val="009A37B0"/>
    <w:rsid w:val="009A3E3F"/>
    <w:rsid w:val="009A3F07"/>
    <w:rsid w:val="009A4024"/>
    <w:rsid w:val="009A416D"/>
    <w:rsid w:val="009A4175"/>
    <w:rsid w:val="009A464D"/>
    <w:rsid w:val="009A4731"/>
    <w:rsid w:val="009A4B50"/>
    <w:rsid w:val="009A4F13"/>
    <w:rsid w:val="009A509C"/>
    <w:rsid w:val="009A57A3"/>
    <w:rsid w:val="009A5B3E"/>
    <w:rsid w:val="009A5EC0"/>
    <w:rsid w:val="009A5F58"/>
    <w:rsid w:val="009A62ED"/>
    <w:rsid w:val="009A635C"/>
    <w:rsid w:val="009A63C6"/>
    <w:rsid w:val="009A6653"/>
    <w:rsid w:val="009A6D91"/>
    <w:rsid w:val="009A6E59"/>
    <w:rsid w:val="009A70D0"/>
    <w:rsid w:val="009A742F"/>
    <w:rsid w:val="009A77DC"/>
    <w:rsid w:val="009A7BA2"/>
    <w:rsid w:val="009A7D5C"/>
    <w:rsid w:val="009A7E08"/>
    <w:rsid w:val="009B013F"/>
    <w:rsid w:val="009B06F9"/>
    <w:rsid w:val="009B0760"/>
    <w:rsid w:val="009B08B8"/>
    <w:rsid w:val="009B0CD0"/>
    <w:rsid w:val="009B0E23"/>
    <w:rsid w:val="009B119F"/>
    <w:rsid w:val="009B12B2"/>
    <w:rsid w:val="009B1438"/>
    <w:rsid w:val="009B1B35"/>
    <w:rsid w:val="009B1C05"/>
    <w:rsid w:val="009B1C0E"/>
    <w:rsid w:val="009B21FC"/>
    <w:rsid w:val="009B246A"/>
    <w:rsid w:val="009B24ED"/>
    <w:rsid w:val="009B253C"/>
    <w:rsid w:val="009B272D"/>
    <w:rsid w:val="009B2861"/>
    <w:rsid w:val="009B2A6A"/>
    <w:rsid w:val="009B2C69"/>
    <w:rsid w:val="009B2D69"/>
    <w:rsid w:val="009B2F94"/>
    <w:rsid w:val="009B327B"/>
    <w:rsid w:val="009B360E"/>
    <w:rsid w:val="009B361E"/>
    <w:rsid w:val="009B39C1"/>
    <w:rsid w:val="009B3C08"/>
    <w:rsid w:val="009B3EF6"/>
    <w:rsid w:val="009B4664"/>
    <w:rsid w:val="009B466F"/>
    <w:rsid w:val="009B4748"/>
    <w:rsid w:val="009B4788"/>
    <w:rsid w:val="009B47FB"/>
    <w:rsid w:val="009B4A20"/>
    <w:rsid w:val="009B4C85"/>
    <w:rsid w:val="009B4D6D"/>
    <w:rsid w:val="009B4F05"/>
    <w:rsid w:val="009B5428"/>
    <w:rsid w:val="009B56A5"/>
    <w:rsid w:val="009B56BE"/>
    <w:rsid w:val="009B57FD"/>
    <w:rsid w:val="009B58F1"/>
    <w:rsid w:val="009B6177"/>
    <w:rsid w:val="009B6269"/>
    <w:rsid w:val="009B6327"/>
    <w:rsid w:val="009B6518"/>
    <w:rsid w:val="009B65CF"/>
    <w:rsid w:val="009B65FC"/>
    <w:rsid w:val="009B66E9"/>
    <w:rsid w:val="009B6873"/>
    <w:rsid w:val="009B6E80"/>
    <w:rsid w:val="009B702A"/>
    <w:rsid w:val="009B708E"/>
    <w:rsid w:val="009B70D3"/>
    <w:rsid w:val="009B741A"/>
    <w:rsid w:val="009B75EE"/>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4EA"/>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473"/>
    <w:rsid w:val="009C5AC6"/>
    <w:rsid w:val="009C5B0C"/>
    <w:rsid w:val="009C5B93"/>
    <w:rsid w:val="009C5E31"/>
    <w:rsid w:val="009C5EB3"/>
    <w:rsid w:val="009C60AA"/>
    <w:rsid w:val="009C6177"/>
    <w:rsid w:val="009C61E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37"/>
    <w:rsid w:val="009D02D7"/>
    <w:rsid w:val="009D03DE"/>
    <w:rsid w:val="009D0461"/>
    <w:rsid w:val="009D05D6"/>
    <w:rsid w:val="009D062B"/>
    <w:rsid w:val="009D063E"/>
    <w:rsid w:val="009D06FF"/>
    <w:rsid w:val="009D08B9"/>
    <w:rsid w:val="009D0E09"/>
    <w:rsid w:val="009D0E8C"/>
    <w:rsid w:val="009D0F7E"/>
    <w:rsid w:val="009D1070"/>
    <w:rsid w:val="009D120E"/>
    <w:rsid w:val="009D12FE"/>
    <w:rsid w:val="009D148F"/>
    <w:rsid w:val="009D1662"/>
    <w:rsid w:val="009D1772"/>
    <w:rsid w:val="009D188F"/>
    <w:rsid w:val="009D1AB3"/>
    <w:rsid w:val="009D1B3D"/>
    <w:rsid w:val="009D1F2E"/>
    <w:rsid w:val="009D2273"/>
    <w:rsid w:val="009D2340"/>
    <w:rsid w:val="009D255F"/>
    <w:rsid w:val="009D26DD"/>
    <w:rsid w:val="009D2855"/>
    <w:rsid w:val="009D2934"/>
    <w:rsid w:val="009D2989"/>
    <w:rsid w:val="009D29E0"/>
    <w:rsid w:val="009D2C3A"/>
    <w:rsid w:val="009D2E53"/>
    <w:rsid w:val="009D3350"/>
    <w:rsid w:val="009D358A"/>
    <w:rsid w:val="009D38F4"/>
    <w:rsid w:val="009D3FC1"/>
    <w:rsid w:val="009D40EC"/>
    <w:rsid w:val="009D40FB"/>
    <w:rsid w:val="009D4556"/>
    <w:rsid w:val="009D4670"/>
    <w:rsid w:val="009D49A8"/>
    <w:rsid w:val="009D4E1D"/>
    <w:rsid w:val="009D504E"/>
    <w:rsid w:val="009D5318"/>
    <w:rsid w:val="009D5380"/>
    <w:rsid w:val="009D554A"/>
    <w:rsid w:val="009D5708"/>
    <w:rsid w:val="009D579E"/>
    <w:rsid w:val="009D5E6D"/>
    <w:rsid w:val="009D5ED5"/>
    <w:rsid w:val="009D5F8A"/>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B55"/>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80"/>
    <w:rsid w:val="009E4EDB"/>
    <w:rsid w:val="009E5774"/>
    <w:rsid w:val="009E5A86"/>
    <w:rsid w:val="009E60F1"/>
    <w:rsid w:val="009E6194"/>
    <w:rsid w:val="009E63FD"/>
    <w:rsid w:val="009E65C6"/>
    <w:rsid w:val="009E685B"/>
    <w:rsid w:val="009E68B4"/>
    <w:rsid w:val="009E68EB"/>
    <w:rsid w:val="009E6E98"/>
    <w:rsid w:val="009E6E9B"/>
    <w:rsid w:val="009E7007"/>
    <w:rsid w:val="009E7340"/>
    <w:rsid w:val="009E73A4"/>
    <w:rsid w:val="009E7468"/>
    <w:rsid w:val="009E7506"/>
    <w:rsid w:val="009E75E3"/>
    <w:rsid w:val="009E769D"/>
    <w:rsid w:val="009E78E4"/>
    <w:rsid w:val="009E792E"/>
    <w:rsid w:val="009E7DE8"/>
    <w:rsid w:val="009E7F1B"/>
    <w:rsid w:val="009F0202"/>
    <w:rsid w:val="009F062A"/>
    <w:rsid w:val="009F0901"/>
    <w:rsid w:val="009F0AAB"/>
    <w:rsid w:val="009F0BDB"/>
    <w:rsid w:val="009F1250"/>
    <w:rsid w:val="009F12E5"/>
    <w:rsid w:val="009F14BC"/>
    <w:rsid w:val="009F152B"/>
    <w:rsid w:val="009F1533"/>
    <w:rsid w:val="009F1726"/>
    <w:rsid w:val="009F1990"/>
    <w:rsid w:val="009F1A62"/>
    <w:rsid w:val="009F1D93"/>
    <w:rsid w:val="009F1DCF"/>
    <w:rsid w:val="009F1E18"/>
    <w:rsid w:val="009F1F63"/>
    <w:rsid w:val="009F22E4"/>
    <w:rsid w:val="009F232D"/>
    <w:rsid w:val="009F23CF"/>
    <w:rsid w:val="009F242A"/>
    <w:rsid w:val="009F24E3"/>
    <w:rsid w:val="009F29F3"/>
    <w:rsid w:val="009F2CA0"/>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9B8"/>
    <w:rsid w:val="009F5B7F"/>
    <w:rsid w:val="009F62D5"/>
    <w:rsid w:val="009F6343"/>
    <w:rsid w:val="009F6390"/>
    <w:rsid w:val="009F66FC"/>
    <w:rsid w:val="009F6A03"/>
    <w:rsid w:val="009F6B30"/>
    <w:rsid w:val="009F6CA4"/>
    <w:rsid w:val="009F70E7"/>
    <w:rsid w:val="009F72B3"/>
    <w:rsid w:val="009F7369"/>
    <w:rsid w:val="009F77F0"/>
    <w:rsid w:val="009F7A81"/>
    <w:rsid w:val="009F7D5A"/>
    <w:rsid w:val="009F7E19"/>
    <w:rsid w:val="009F7E78"/>
    <w:rsid w:val="00A00361"/>
    <w:rsid w:val="00A0051B"/>
    <w:rsid w:val="00A006A9"/>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C60"/>
    <w:rsid w:val="00A02D45"/>
    <w:rsid w:val="00A0300D"/>
    <w:rsid w:val="00A031C0"/>
    <w:rsid w:val="00A0357D"/>
    <w:rsid w:val="00A03603"/>
    <w:rsid w:val="00A03DB7"/>
    <w:rsid w:val="00A03EAE"/>
    <w:rsid w:val="00A03F9B"/>
    <w:rsid w:val="00A0414F"/>
    <w:rsid w:val="00A04926"/>
    <w:rsid w:val="00A04D27"/>
    <w:rsid w:val="00A04FE2"/>
    <w:rsid w:val="00A05087"/>
    <w:rsid w:val="00A05237"/>
    <w:rsid w:val="00A0550C"/>
    <w:rsid w:val="00A05578"/>
    <w:rsid w:val="00A056C1"/>
    <w:rsid w:val="00A05C1D"/>
    <w:rsid w:val="00A05D88"/>
    <w:rsid w:val="00A065B4"/>
    <w:rsid w:val="00A06AC6"/>
    <w:rsid w:val="00A06C77"/>
    <w:rsid w:val="00A06CB8"/>
    <w:rsid w:val="00A06D7E"/>
    <w:rsid w:val="00A06E60"/>
    <w:rsid w:val="00A06FE9"/>
    <w:rsid w:val="00A073FE"/>
    <w:rsid w:val="00A07486"/>
    <w:rsid w:val="00A07515"/>
    <w:rsid w:val="00A0794E"/>
    <w:rsid w:val="00A07EA0"/>
    <w:rsid w:val="00A100E1"/>
    <w:rsid w:val="00A10237"/>
    <w:rsid w:val="00A10463"/>
    <w:rsid w:val="00A106B9"/>
    <w:rsid w:val="00A10A86"/>
    <w:rsid w:val="00A10F99"/>
    <w:rsid w:val="00A113BD"/>
    <w:rsid w:val="00A113DF"/>
    <w:rsid w:val="00A116C6"/>
    <w:rsid w:val="00A117E1"/>
    <w:rsid w:val="00A11B35"/>
    <w:rsid w:val="00A11B48"/>
    <w:rsid w:val="00A11C07"/>
    <w:rsid w:val="00A11DAD"/>
    <w:rsid w:val="00A11FB1"/>
    <w:rsid w:val="00A120C1"/>
    <w:rsid w:val="00A122B9"/>
    <w:rsid w:val="00A12305"/>
    <w:rsid w:val="00A1265D"/>
    <w:rsid w:val="00A126F1"/>
    <w:rsid w:val="00A128E7"/>
    <w:rsid w:val="00A12A26"/>
    <w:rsid w:val="00A12D86"/>
    <w:rsid w:val="00A12D95"/>
    <w:rsid w:val="00A12DAB"/>
    <w:rsid w:val="00A130DC"/>
    <w:rsid w:val="00A13205"/>
    <w:rsid w:val="00A133A6"/>
    <w:rsid w:val="00A135A7"/>
    <w:rsid w:val="00A136D7"/>
    <w:rsid w:val="00A137D0"/>
    <w:rsid w:val="00A13924"/>
    <w:rsid w:val="00A13D2A"/>
    <w:rsid w:val="00A13D51"/>
    <w:rsid w:val="00A14348"/>
    <w:rsid w:val="00A143FB"/>
    <w:rsid w:val="00A1462B"/>
    <w:rsid w:val="00A148B0"/>
    <w:rsid w:val="00A148E6"/>
    <w:rsid w:val="00A14AB5"/>
    <w:rsid w:val="00A14EB5"/>
    <w:rsid w:val="00A15026"/>
    <w:rsid w:val="00A150D6"/>
    <w:rsid w:val="00A150EC"/>
    <w:rsid w:val="00A15749"/>
    <w:rsid w:val="00A159C2"/>
    <w:rsid w:val="00A159ED"/>
    <w:rsid w:val="00A15DEB"/>
    <w:rsid w:val="00A1615F"/>
    <w:rsid w:val="00A16315"/>
    <w:rsid w:val="00A1657A"/>
    <w:rsid w:val="00A1670F"/>
    <w:rsid w:val="00A16A71"/>
    <w:rsid w:val="00A16C26"/>
    <w:rsid w:val="00A16D4A"/>
    <w:rsid w:val="00A16EBA"/>
    <w:rsid w:val="00A1710B"/>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0E88"/>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EF4"/>
    <w:rsid w:val="00A23059"/>
    <w:rsid w:val="00A231E5"/>
    <w:rsid w:val="00A231F8"/>
    <w:rsid w:val="00A234B5"/>
    <w:rsid w:val="00A237CC"/>
    <w:rsid w:val="00A2399A"/>
    <w:rsid w:val="00A23FC9"/>
    <w:rsid w:val="00A240E7"/>
    <w:rsid w:val="00A2430D"/>
    <w:rsid w:val="00A24462"/>
    <w:rsid w:val="00A249EA"/>
    <w:rsid w:val="00A24A0A"/>
    <w:rsid w:val="00A24AAC"/>
    <w:rsid w:val="00A24BF9"/>
    <w:rsid w:val="00A24E28"/>
    <w:rsid w:val="00A24FB1"/>
    <w:rsid w:val="00A25024"/>
    <w:rsid w:val="00A251D5"/>
    <w:rsid w:val="00A2533F"/>
    <w:rsid w:val="00A253B4"/>
    <w:rsid w:val="00A25786"/>
    <w:rsid w:val="00A257C2"/>
    <w:rsid w:val="00A258C4"/>
    <w:rsid w:val="00A25C26"/>
    <w:rsid w:val="00A25CD5"/>
    <w:rsid w:val="00A25D8F"/>
    <w:rsid w:val="00A2601A"/>
    <w:rsid w:val="00A261CE"/>
    <w:rsid w:val="00A262F2"/>
    <w:rsid w:val="00A2648E"/>
    <w:rsid w:val="00A265E1"/>
    <w:rsid w:val="00A26718"/>
    <w:rsid w:val="00A26739"/>
    <w:rsid w:val="00A26846"/>
    <w:rsid w:val="00A26892"/>
    <w:rsid w:val="00A268DA"/>
    <w:rsid w:val="00A26AC9"/>
    <w:rsid w:val="00A26BDB"/>
    <w:rsid w:val="00A26E5E"/>
    <w:rsid w:val="00A26F1D"/>
    <w:rsid w:val="00A2756D"/>
    <w:rsid w:val="00A276B7"/>
    <w:rsid w:val="00A276E4"/>
    <w:rsid w:val="00A276F4"/>
    <w:rsid w:val="00A27763"/>
    <w:rsid w:val="00A27A22"/>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148"/>
    <w:rsid w:val="00A322CC"/>
    <w:rsid w:val="00A322EA"/>
    <w:rsid w:val="00A32471"/>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59A"/>
    <w:rsid w:val="00A355F6"/>
    <w:rsid w:val="00A35625"/>
    <w:rsid w:val="00A3563E"/>
    <w:rsid w:val="00A35647"/>
    <w:rsid w:val="00A35744"/>
    <w:rsid w:val="00A35B86"/>
    <w:rsid w:val="00A35D65"/>
    <w:rsid w:val="00A35EBF"/>
    <w:rsid w:val="00A3607A"/>
    <w:rsid w:val="00A3625B"/>
    <w:rsid w:val="00A36B87"/>
    <w:rsid w:val="00A36F21"/>
    <w:rsid w:val="00A378CB"/>
    <w:rsid w:val="00A37BE0"/>
    <w:rsid w:val="00A37C27"/>
    <w:rsid w:val="00A37CE9"/>
    <w:rsid w:val="00A37FCC"/>
    <w:rsid w:val="00A40015"/>
    <w:rsid w:val="00A40022"/>
    <w:rsid w:val="00A400DB"/>
    <w:rsid w:val="00A40132"/>
    <w:rsid w:val="00A40166"/>
    <w:rsid w:val="00A40187"/>
    <w:rsid w:val="00A4023C"/>
    <w:rsid w:val="00A40371"/>
    <w:rsid w:val="00A403D4"/>
    <w:rsid w:val="00A407B3"/>
    <w:rsid w:val="00A40861"/>
    <w:rsid w:val="00A40971"/>
    <w:rsid w:val="00A40AA8"/>
    <w:rsid w:val="00A40B9E"/>
    <w:rsid w:val="00A40C59"/>
    <w:rsid w:val="00A40D73"/>
    <w:rsid w:val="00A40DEE"/>
    <w:rsid w:val="00A41023"/>
    <w:rsid w:val="00A41237"/>
    <w:rsid w:val="00A4127A"/>
    <w:rsid w:val="00A412AB"/>
    <w:rsid w:val="00A4135C"/>
    <w:rsid w:val="00A41366"/>
    <w:rsid w:val="00A4149C"/>
    <w:rsid w:val="00A41548"/>
    <w:rsid w:val="00A41611"/>
    <w:rsid w:val="00A419F4"/>
    <w:rsid w:val="00A41A12"/>
    <w:rsid w:val="00A41C93"/>
    <w:rsid w:val="00A41E12"/>
    <w:rsid w:val="00A41EDA"/>
    <w:rsid w:val="00A423B9"/>
    <w:rsid w:val="00A42646"/>
    <w:rsid w:val="00A42A55"/>
    <w:rsid w:val="00A42D9C"/>
    <w:rsid w:val="00A42F67"/>
    <w:rsid w:val="00A433A5"/>
    <w:rsid w:val="00A43582"/>
    <w:rsid w:val="00A43815"/>
    <w:rsid w:val="00A4395F"/>
    <w:rsid w:val="00A43ADA"/>
    <w:rsid w:val="00A43D9C"/>
    <w:rsid w:val="00A4405D"/>
    <w:rsid w:val="00A44159"/>
    <w:rsid w:val="00A4421B"/>
    <w:rsid w:val="00A44460"/>
    <w:rsid w:val="00A444F1"/>
    <w:rsid w:val="00A44531"/>
    <w:rsid w:val="00A4473E"/>
    <w:rsid w:val="00A44762"/>
    <w:rsid w:val="00A44808"/>
    <w:rsid w:val="00A44AE3"/>
    <w:rsid w:val="00A44BA6"/>
    <w:rsid w:val="00A44F83"/>
    <w:rsid w:val="00A44FE6"/>
    <w:rsid w:val="00A451DE"/>
    <w:rsid w:val="00A452E6"/>
    <w:rsid w:val="00A452ED"/>
    <w:rsid w:val="00A4544E"/>
    <w:rsid w:val="00A45496"/>
    <w:rsid w:val="00A458D3"/>
    <w:rsid w:val="00A4596F"/>
    <w:rsid w:val="00A45C0A"/>
    <w:rsid w:val="00A46618"/>
    <w:rsid w:val="00A467D4"/>
    <w:rsid w:val="00A469CF"/>
    <w:rsid w:val="00A46C2F"/>
    <w:rsid w:val="00A46CAA"/>
    <w:rsid w:val="00A471AF"/>
    <w:rsid w:val="00A4796C"/>
    <w:rsid w:val="00A47A2F"/>
    <w:rsid w:val="00A47D17"/>
    <w:rsid w:val="00A47D19"/>
    <w:rsid w:val="00A47E74"/>
    <w:rsid w:val="00A501C9"/>
    <w:rsid w:val="00A503FB"/>
    <w:rsid w:val="00A50B6B"/>
    <w:rsid w:val="00A50FB3"/>
    <w:rsid w:val="00A51044"/>
    <w:rsid w:val="00A510CB"/>
    <w:rsid w:val="00A510CE"/>
    <w:rsid w:val="00A51357"/>
    <w:rsid w:val="00A514E3"/>
    <w:rsid w:val="00A51597"/>
    <w:rsid w:val="00A5184F"/>
    <w:rsid w:val="00A51887"/>
    <w:rsid w:val="00A51B9C"/>
    <w:rsid w:val="00A51C6D"/>
    <w:rsid w:val="00A51E6C"/>
    <w:rsid w:val="00A52004"/>
    <w:rsid w:val="00A52225"/>
    <w:rsid w:val="00A5245C"/>
    <w:rsid w:val="00A52FE1"/>
    <w:rsid w:val="00A532D3"/>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BA3"/>
    <w:rsid w:val="00A55CC2"/>
    <w:rsid w:val="00A55D0B"/>
    <w:rsid w:val="00A56027"/>
    <w:rsid w:val="00A56125"/>
    <w:rsid w:val="00A561AB"/>
    <w:rsid w:val="00A567EA"/>
    <w:rsid w:val="00A56B79"/>
    <w:rsid w:val="00A56CBC"/>
    <w:rsid w:val="00A56CCC"/>
    <w:rsid w:val="00A56D9B"/>
    <w:rsid w:val="00A57144"/>
    <w:rsid w:val="00A572AB"/>
    <w:rsid w:val="00A574D8"/>
    <w:rsid w:val="00A57BE8"/>
    <w:rsid w:val="00A6003E"/>
    <w:rsid w:val="00A6036C"/>
    <w:rsid w:val="00A6045E"/>
    <w:rsid w:val="00A60DF1"/>
    <w:rsid w:val="00A6107D"/>
    <w:rsid w:val="00A612C0"/>
    <w:rsid w:val="00A613F4"/>
    <w:rsid w:val="00A615EE"/>
    <w:rsid w:val="00A618F7"/>
    <w:rsid w:val="00A61A4F"/>
    <w:rsid w:val="00A61BB6"/>
    <w:rsid w:val="00A61C2B"/>
    <w:rsid w:val="00A61EFF"/>
    <w:rsid w:val="00A61F35"/>
    <w:rsid w:val="00A61F5E"/>
    <w:rsid w:val="00A620F6"/>
    <w:rsid w:val="00A625A0"/>
    <w:rsid w:val="00A62759"/>
    <w:rsid w:val="00A62A13"/>
    <w:rsid w:val="00A62AA0"/>
    <w:rsid w:val="00A62CFC"/>
    <w:rsid w:val="00A62EB4"/>
    <w:rsid w:val="00A6304A"/>
    <w:rsid w:val="00A6324A"/>
    <w:rsid w:val="00A63318"/>
    <w:rsid w:val="00A63341"/>
    <w:rsid w:val="00A63529"/>
    <w:rsid w:val="00A636DD"/>
    <w:rsid w:val="00A63C59"/>
    <w:rsid w:val="00A63CA0"/>
    <w:rsid w:val="00A63EA9"/>
    <w:rsid w:val="00A64164"/>
    <w:rsid w:val="00A64418"/>
    <w:rsid w:val="00A6443A"/>
    <w:rsid w:val="00A64658"/>
    <w:rsid w:val="00A6480C"/>
    <w:rsid w:val="00A649D9"/>
    <w:rsid w:val="00A64D39"/>
    <w:rsid w:val="00A64DFA"/>
    <w:rsid w:val="00A64F1A"/>
    <w:rsid w:val="00A651C0"/>
    <w:rsid w:val="00A65486"/>
    <w:rsid w:val="00A65A62"/>
    <w:rsid w:val="00A65B56"/>
    <w:rsid w:val="00A65F3D"/>
    <w:rsid w:val="00A66148"/>
    <w:rsid w:val="00A661F2"/>
    <w:rsid w:val="00A663AF"/>
    <w:rsid w:val="00A667AC"/>
    <w:rsid w:val="00A66850"/>
    <w:rsid w:val="00A66AD4"/>
    <w:rsid w:val="00A66F2F"/>
    <w:rsid w:val="00A671C1"/>
    <w:rsid w:val="00A6732F"/>
    <w:rsid w:val="00A67433"/>
    <w:rsid w:val="00A6749B"/>
    <w:rsid w:val="00A675B9"/>
    <w:rsid w:val="00A67C8B"/>
    <w:rsid w:val="00A70098"/>
    <w:rsid w:val="00A70206"/>
    <w:rsid w:val="00A70233"/>
    <w:rsid w:val="00A7029D"/>
    <w:rsid w:val="00A703CC"/>
    <w:rsid w:val="00A7076E"/>
    <w:rsid w:val="00A70777"/>
    <w:rsid w:val="00A70D6B"/>
    <w:rsid w:val="00A70E42"/>
    <w:rsid w:val="00A70E4B"/>
    <w:rsid w:val="00A70F61"/>
    <w:rsid w:val="00A710E2"/>
    <w:rsid w:val="00A710F0"/>
    <w:rsid w:val="00A711DA"/>
    <w:rsid w:val="00A712D4"/>
    <w:rsid w:val="00A714DC"/>
    <w:rsid w:val="00A7156A"/>
    <w:rsid w:val="00A71571"/>
    <w:rsid w:val="00A715B2"/>
    <w:rsid w:val="00A71884"/>
    <w:rsid w:val="00A718EC"/>
    <w:rsid w:val="00A719DB"/>
    <w:rsid w:val="00A71A60"/>
    <w:rsid w:val="00A71E2C"/>
    <w:rsid w:val="00A7241F"/>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3E80"/>
    <w:rsid w:val="00A74087"/>
    <w:rsid w:val="00A741F7"/>
    <w:rsid w:val="00A743C4"/>
    <w:rsid w:val="00A743EF"/>
    <w:rsid w:val="00A7495A"/>
    <w:rsid w:val="00A74AA9"/>
    <w:rsid w:val="00A74C72"/>
    <w:rsid w:val="00A74E57"/>
    <w:rsid w:val="00A754D9"/>
    <w:rsid w:val="00A7559A"/>
    <w:rsid w:val="00A75655"/>
    <w:rsid w:val="00A75658"/>
    <w:rsid w:val="00A757FE"/>
    <w:rsid w:val="00A75849"/>
    <w:rsid w:val="00A75A47"/>
    <w:rsid w:val="00A75DD3"/>
    <w:rsid w:val="00A75E65"/>
    <w:rsid w:val="00A75EF6"/>
    <w:rsid w:val="00A7626D"/>
    <w:rsid w:val="00A762DC"/>
    <w:rsid w:val="00A76518"/>
    <w:rsid w:val="00A76522"/>
    <w:rsid w:val="00A767C6"/>
    <w:rsid w:val="00A7698E"/>
    <w:rsid w:val="00A76BEF"/>
    <w:rsid w:val="00A76BF3"/>
    <w:rsid w:val="00A76CB7"/>
    <w:rsid w:val="00A76CC0"/>
    <w:rsid w:val="00A76D41"/>
    <w:rsid w:val="00A77416"/>
    <w:rsid w:val="00A77798"/>
    <w:rsid w:val="00A77979"/>
    <w:rsid w:val="00A77A98"/>
    <w:rsid w:val="00A77BD8"/>
    <w:rsid w:val="00A800C7"/>
    <w:rsid w:val="00A802A0"/>
    <w:rsid w:val="00A802F4"/>
    <w:rsid w:val="00A8045E"/>
    <w:rsid w:val="00A80613"/>
    <w:rsid w:val="00A806DA"/>
    <w:rsid w:val="00A806E1"/>
    <w:rsid w:val="00A806FA"/>
    <w:rsid w:val="00A807C6"/>
    <w:rsid w:val="00A808C1"/>
    <w:rsid w:val="00A80970"/>
    <w:rsid w:val="00A809A2"/>
    <w:rsid w:val="00A80AB1"/>
    <w:rsid w:val="00A80B7E"/>
    <w:rsid w:val="00A80E84"/>
    <w:rsid w:val="00A8101F"/>
    <w:rsid w:val="00A8143C"/>
    <w:rsid w:val="00A8146E"/>
    <w:rsid w:val="00A8167F"/>
    <w:rsid w:val="00A81730"/>
    <w:rsid w:val="00A81865"/>
    <w:rsid w:val="00A8186D"/>
    <w:rsid w:val="00A81897"/>
    <w:rsid w:val="00A818D0"/>
    <w:rsid w:val="00A81998"/>
    <w:rsid w:val="00A81DCF"/>
    <w:rsid w:val="00A8213E"/>
    <w:rsid w:val="00A82172"/>
    <w:rsid w:val="00A821EE"/>
    <w:rsid w:val="00A829DD"/>
    <w:rsid w:val="00A82A01"/>
    <w:rsid w:val="00A82A52"/>
    <w:rsid w:val="00A82CAD"/>
    <w:rsid w:val="00A82F56"/>
    <w:rsid w:val="00A830B1"/>
    <w:rsid w:val="00A833D8"/>
    <w:rsid w:val="00A8383D"/>
    <w:rsid w:val="00A83A04"/>
    <w:rsid w:val="00A83B7A"/>
    <w:rsid w:val="00A83E4A"/>
    <w:rsid w:val="00A84015"/>
    <w:rsid w:val="00A84129"/>
    <w:rsid w:val="00A84BED"/>
    <w:rsid w:val="00A84DD7"/>
    <w:rsid w:val="00A84DF5"/>
    <w:rsid w:val="00A85131"/>
    <w:rsid w:val="00A85A28"/>
    <w:rsid w:val="00A85FF0"/>
    <w:rsid w:val="00A8630D"/>
    <w:rsid w:val="00A864FD"/>
    <w:rsid w:val="00A8651E"/>
    <w:rsid w:val="00A86883"/>
    <w:rsid w:val="00A86AA2"/>
    <w:rsid w:val="00A86AD8"/>
    <w:rsid w:val="00A86AF1"/>
    <w:rsid w:val="00A870AA"/>
    <w:rsid w:val="00A870D8"/>
    <w:rsid w:val="00A87159"/>
    <w:rsid w:val="00A871D7"/>
    <w:rsid w:val="00A8723B"/>
    <w:rsid w:val="00A87307"/>
    <w:rsid w:val="00A87475"/>
    <w:rsid w:val="00A87C84"/>
    <w:rsid w:val="00A87F5D"/>
    <w:rsid w:val="00A900D9"/>
    <w:rsid w:val="00A903BA"/>
    <w:rsid w:val="00A903CB"/>
    <w:rsid w:val="00A90432"/>
    <w:rsid w:val="00A90444"/>
    <w:rsid w:val="00A9074E"/>
    <w:rsid w:val="00A907A9"/>
    <w:rsid w:val="00A9082B"/>
    <w:rsid w:val="00A90BA5"/>
    <w:rsid w:val="00A90C3D"/>
    <w:rsid w:val="00A90F01"/>
    <w:rsid w:val="00A910DE"/>
    <w:rsid w:val="00A91459"/>
    <w:rsid w:val="00A91530"/>
    <w:rsid w:val="00A915BF"/>
    <w:rsid w:val="00A91A2B"/>
    <w:rsid w:val="00A91B5B"/>
    <w:rsid w:val="00A91E4E"/>
    <w:rsid w:val="00A92501"/>
    <w:rsid w:val="00A92841"/>
    <w:rsid w:val="00A92856"/>
    <w:rsid w:val="00A92C7B"/>
    <w:rsid w:val="00A92C96"/>
    <w:rsid w:val="00A92E26"/>
    <w:rsid w:val="00A93103"/>
    <w:rsid w:val="00A93791"/>
    <w:rsid w:val="00A937C3"/>
    <w:rsid w:val="00A93873"/>
    <w:rsid w:val="00A93DE2"/>
    <w:rsid w:val="00A9402B"/>
    <w:rsid w:val="00A946AD"/>
    <w:rsid w:val="00A94916"/>
    <w:rsid w:val="00A949C3"/>
    <w:rsid w:val="00A94BCD"/>
    <w:rsid w:val="00A94BD8"/>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9ED"/>
    <w:rsid w:val="00A96A68"/>
    <w:rsid w:val="00A96D95"/>
    <w:rsid w:val="00A96FAC"/>
    <w:rsid w:val="00A97193"/>
    <w:rsid w:val="00A97218"/>
    <w:rsid w:val="00A974F3"/>
    <w:rsid w:val="00A97565"/>
    <w:rsid w:val="00A97821"/>
    <w:rsid w:val="00A97A55"/>
    <w:rsid w:val="00A97AAF"/>
    <w:rsid w:val="00A97D86"/>
    <w:rsid w:val="00A97F7D"/>
    <w:rsid w:val="00AA02A7"/>
    <w:rsid w:val="00AA0305"/>
    <w:rsid w:val="00AA03B8"/>
    <w:rsid w:val="00AA03E5"/>
    <w:rsid w:val="00AA07EC"/>
    <w:rsid w:val="00AA08D9"/>
    <w:rsid w:val="00AA0D78"/>
    <w:rsid w:val="00AA0DF2"/>
    <w:rsid w:val="00AA118B"/>
    <w:rsid w:val="00AA1305"/>
    <w:rsid w:val="00AA13F2"/>
    <w:rsid w:val="00AA181A"/>
    <w:rsid w:val="00AA18C0"/>
    <w:rsid w:val="00AA1C83"/>
    <w:rsid w:val="00AA1DBB"/>
    <w:rsid w:val="00AA1DF8"/>
    <w:rsid w:val="00AA2114"/>
    <w:rsid w:val="00AA22D1"/>
    <w:rsid w:val="00AA2317"/>
    <w:rsid w:val="00AA2730"/>
    <w:rsid w:val="00AA2AB2"/>
    <w:rsid w:val="00AA2BDC"/>
    <w:rsid w:val="00AA2DB5"/>
    <w:rsid w:val="00AA2FD0"/>
    <w:rsid w:val="00AA33A3"/>
    <w:rsid w:val="00AA3420"/>
    <w:rsid w:val="00AA37E8"/>
    <w:rsid w:val="00AA3D8E"/>
    <w:rsid w:val="00AA4089"/>
    <w:rsid w:val="00AA4521"/>
    <w:rsid w:val="00AA45B3"/>
    <w:rsid w:val="00AA45E1"/>
    <w:rsid w:val="00AA45EF"/>
    <w:rsid w:val="00AA471D"/>
    <w:rsid w:val="00AA4787"/>
    <w:rsid w:val="00AA487B"/>
    <w:rsid w:val="00AA49D7"/>
    <w:rsid w:val="00AA4A1B"/>
    <w:rsid w:val="00AA4EB6"/>
    <w:rsid w:val="00AA5087"/>
    <w:rsid w:val="00AA5131"/>
    <w:rsid w:val="00AA5532"/>
    <w:rsid w:val="00AA5560"/>
    <w:rsid w:val="00AA57AF"/>
    <w:rsid w:val="00AA59F5"/>
    <w:rsid w:val="00AA5B63"/>
    <w:rsid w:val="00AA5B66"/>
    <w:rsid w:val="00AA5D4A"/>
    <w:rsid w:val="00AA5F59"/>
    <w:rsid w:val="00AA62B4"/>
    <w:rsid w:val="00AA62DE"/>
    <w:rsid w:val="00AA6659"/>
    <w:rsid w:val="00AA6854"/>
    <w:rsid w:val="00AA68B1"/>
    <w:rsid w:val="00AA6E1E"/>
    <w:rsid w:val="00AA7096"/>
    <w:rsid w:val="00AA7124"/>
    <w:rsid w:val="00AA726F"/>
    <w:rsid w:val="00AA74D6"/>
    <w:rsid w:val="00AA7D37"/>
    <w:rsid w:val="00AA7E33"/>
    <w:rsid w:val="00AA7EFA"/>
    <w:rsid w:val="00AB00B8"/>
    <w:rsid w:val="00AB03D5"/>
    <w:rsid w:val="00AB03E3"/>
    <w:rsid w:val="00AB0667"/>
    <w:rsid w:val="00AB0844"/>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2DA"/>
    <w:rsid w:val="00AB3709"/>
    <w:rsid w:val="00AB37F7"/>
    <w:rsid w:val="00AB38DF"/>
    <w:rsid w:val="00AB3A84"/>
    <w:rsid w:val="00AB3AB9"/>
    <w:rsid w:val="00AB3B82"/>
    <w:rsid w:val="00AB3F6E"/>
    <w:rsid w:val="00AB4131"/>
    <w:rsid w:val="00AB41F9"/>
    <w:rsid w:val="00AB424E"/>
    <w:rsid w:val="00AB42C1"/>
    <w:rsid w:val="00AB44C1"/>
    <w:rsid w:val="00AB44C3"/>
    <w:rsid w:val="00AB45BF"/>
    <w:rsid w:val="00AB48A6"/>
    <w:rsid w:val="00AB4EAC"/>
    <w:rsid w:val="00AB4ED6"/>
    <w:rsid w:val="00AB514D"/>
    <w:rsid w:val="00AB5157"/>
    <w:rsid w:val="00AB52F5"/>
    <w:rsid w:val="00AB536D"/>
    <w:rsid w:val="00AB542E"/>
    <w:rsid w:val="00AB55B5"/>
    <w:rsid w:val="00AB5639"/>
    <w:rsid w:val="00AB5794"/>
    <w:rsid w:val="00AB5956"/>
    <w:rsid w:val="00AB5E67"/>
    <w:rsid w:val="00AB613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1E3"/>
    <w:rsid w:val="00AC068F"/>
    <w:rsid w:val="00AC0AD6"/>
    <w:rsid w:val="00AC0B92"/>
    <w:rsid w:val="00AC11BF"/>
    <w:rsid w:val="00AC1406"/>
    <w:rsid w:val="00AC1435"/>
    <w:rsid w:val="00AC1718"/>
    <w:rsid w:val="00AC1ABF"/>
    <w:rsid w:val="00AC1E62"/>
    <w:rsid w:val="00AC1E78"/>
    <w:rsid w:val="00AC1F34"/>
    <w:rsid w:val="00AC22CA"/>
    <w:rsid w:val="00AC2423"/>
    <w:rsid w:val="00AC266E"/>
    <w:rsid w:val="00AC2834"/>
    <w:rsid w:val="00AC2DFE"/>
    <w:rsid w:val="00AC2FC9"/>
    <w:rsid w:val="00AC36A6"/>
    <w:rsid w:val="00AC36A8"/>
    <w:rsid w:val="00AC3866"/>
    <w:rsid w:val="00AC3975"/>
    <w:rsid w:val="00AC3978"/>
    <w:rsid w:val="00AC3BD1"/>
    <w:rsid w:val="00AC3EB3"/>
    <w:rsid w:val="00AC3EFF"/>
    <w:rsid w:val="00AC3F04"/>
    <w:rsid w:val="00AC3F82"/>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0CD"/>
    <w:rsid w:val="00AC710A"/>
    <w:rsid w:val="00AC7136"/>
    <w:rsid w:val="00AC72BE"/>
    <w:rsid w:val="00AC72CB"/>
    <w:rsid w:val="00AC79B6"/>
    <w:rsid w:val="00AC7A57"/>
    <w:rsid w:val="00AC7D6F"/>
    <w:rsid w:val="00AC7EB2"/>
    <w:rsid w:val="00AD00C6"/>
    <w:rsid w:val="00AD0207"/>
    <w:rsid w:val="00AD0372"/>
    <w:rsid w:val="00AD0554"/>
    <w:rsid w:val="00AD073E"/>
    <w:rsid w:val="00AD0D33"/>
    <w:rsid w:val="00AD0DDB"/>
    <w:rsid w:val="00AD0E48"/>
    <w:rsid w:val="00AD0E78"/>
    <w:rsid w:val="00AD0EAE"/>
    <w:rsid w:val="00AD107C"/>
    <w:rsid w:val="00AD128C"/>
    <w:rsid w:val="00AD1381"/>
    <w:rsid w:val="00AD1727"/>
    <w:rsid w:val="00AD174A"/>
    <w:rsid w:val="00AD184D"/>
    <w:rsid w:val="00AD186C"/>
    <w:rsid w:val="00AD1A4F"/>
    <w:rsid w:val="00AD1D0B"/>
    <w:rsid w:val="00AD20D9"/>
    <w:rsid w:val="00AD2100"/>
    <w:rsid w:val="00AD2281"/>
    <w:rsid w:val="00AD265A"/>
    <w:rsid w:val="00AD2912"/>
    <w:rsid w:val="00AD2977"/>
    <w:rsid w:val="00AD2A84"/>
    <w:rsid w:val="00AD2AA3"/>
    <w:rsid w:val="00AD2ACC"/>
    <w:rsid w:val="00AD2B26"/>
    <w:rsid w:val="00AD2BE4"/>
    <w:rsid w:val="00AD3083"/>
    <w:rsid w:val="00AD30D3"/>
    <w:rsid w:val="00AD396B"/>
    <w:rsid w:val="00AD3A42"/>
    <w:rsid w:val="00AD3CD7"/>
    <w:rsid w:val="00AD3D1A"/>
    <w:rsid w:val="00AD439D"/>
    <w:rsid w:val="00AD4424"/>
    <w:rsid w:val="00AD4899"/>
    <w:rsid w:val="00AD4C92"/>
    <w:rsid w:val="00AD4CF8"/>
    <w:rsid w:val="00AD4FC0"/>
    <w:rsid w:val="00AD51B8"/>
    <w:rsid w:val="00AD51EE"/>
    <w:rsid w:val="00AD5370"/>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553"/>
    <w:rsid w:val="00AD661B"/>
    <w:rsid w:val="00AD68D7"/>
    <w:rsid w:val="00AD69F0"/>
    <w:rsid w:val="00AD72C6"/>
    <w:rsid w:val="00AD7444"/>
    <w:rsid w:val="00AD744A"/>
    <w:rsid w:val="00AD7AFD"/>
    <w:rsid w:val="00AD7DF4"/>
    <w:rsid w:val="00AE000C"/>
    <w:rsid w:val="00AE003E"/>
    <w:rsid w:val="00AE00DD"/>
    <w:rsid w:val="00AE037D"/>
    <w:rsid w:val="00AE047E"/>
    <w:rsid w:val="00AE0589"/>
    <w:rsid w:val="00AE05FE"/>
    <w:rsid w:val="00AE067F"/>
    <w:rsid w:val="00AE099A"/>
    <w:rsid w:val="00AE0A44"/>
    <w:rsid w:val="00AE0BD3"/>
    <w:rsid w:val="00AE0D01"/>
    <w:rsid w:val="00AE12D3"/>
    <w:rsid w:val="00AE17E3"/>
    <w:rsid w:val="00AE1848"/>
    <w:rsid w:val="00AE1980"/>
    <w:rsid w:val="00AE19A6"/>
    <w:rsid w:val="00AE19A7"/>
    <w:rsid w:val="00AE1A98"/>
    <w:rsid w:val="00AE1D6D"/>
    <w:rsid w:val="00AE1DBC"/>
    <w:rsid w:val="00AE227F"/>
    <w:rsid w:val="00AE23BD"/>
    <w:rsid w:val="00AE24B9"/>
    <w:rsid w:val="00AE2AC3"/>
    <w:rsid w:val="00AE2BF8"/>
    <w:rsid w:val="00AE2CC9"/>
    <w:rsid w:val="00AE2E30"/>
    <w:rsid w:val="00AE2EB6"/>
    <w:rsid w:val="00AE31C2"/>
    <w:rsid w:val="00AE3359"/>
    <w:rsid w:val="00AE35A1"/>
    <w:rsid w:val="00AE377E"/>
    <w:rsid w:val="00AE387B"/>
    <w:rsid w:val="00AE38F4"/>
    <w:rsid w:val="00AE398E"/>
    <w:rsid w:val="00AE3D51"/>
    <w:rsid w:val="00AE3D8C"/>
    <w:rsid w:val="00AE3F92"/>
    <w:rsid w:val="00AE4684"/>
    <w:rsid w:val="00AE47A9"/>
    <w:rsid w:val="00AE4863"/>
    <w:rsid w:val="00AE4877"/>
    <w:rsid w:val="00AE48E3"/>
    <w:rsid w:val="00AE4903"/>
    <w:rsid w:val="00AE49B7"/>
    <w:rsid w:val="00AE4AA0"/>
    <w:rsid w:val="00AE4B12"/>
    <w:rsid w:val="00AE504D"/>
    <w:rsid w:val="00AE5114"/>
    <w:rsid w:val="00AE5248"/>
    <w:rsid w:val="00AE54D5"/>
    <w:rsid w:val="00AE5716"/>
    <w:rsid w:val="00AE5897"/>
    <w:rsid w:val="00AE590B"/>
    <w:rsid w:val="00AE5A2F"/>
    <w:rsid w:val="00AE5A37"/>
    <w:rsid w:val="00AE5B2A"/>
    <w:rsid w:val="00AE6118"/>
    <w:rsid w:val="00AE61B3"/>
    <w:rsid w:val="00AE6613"/>
    <w:rsid w:val="00AE66D9"/>
    <w:rsid w:val="00AE67BB"/>
    <w:rsid w:val="00AE69BA"/>
    <w:rsid w:val="00AE69F7"/>
    <w:rsid w:val="00AE6B73"/>
    <w:rsid w:val="00AE6E22"/>
    <w:rsid w:val="00AE70D3"/>
    <w:rsid w:val="00AE70FC"/>
    <w:rsid w:val="00AE723B"/>
    <w:rsid w:val="00AE7E27"/>
    <w:rsid w:val="00AE7EE8"/>
    <w:rsid w:val="00AF015E"/>
    <w:rsid w:val="00AF0186"/>
    <w:rsid w:val="00AF01A6"/>
    <w:rsid w:val="00AF03B1"/>
    <w:rsid w:val="00AF062B"/>
    <w:rsid w:val="00AF0726"/>
    <w:rsid w:val="00AF0A0C"/>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2C8"/>
    <w:rsid w:val="00AF2352"/>
    <w:rsid w:val="00AF2357"/>
    <w:rsid w:val="00AF2359"/>
    <w:rsid w:val="00AF2582"/>
    <w:rsid w:val="00AF2732"/>
    <w:rsid w:val="00AF2783"/>
    <w:rsid w:val="00AF35E0"/>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8D1"/>
    <w:rsid w:val="00AF593B"/>
    <w:rsid w:val="00AF5941"/>
    <w:rsid w:val="00AF5CDB"/>
    <w:rsid w:val="00AF5D0B"/>
    <w:rsid w:val="00AF5DD3"/>
    <w:rsid w:val="00AF5DED"/>
    <w:rsid w:val="00AF5E6B"/>
    <w:rsid w:val="00AF5F3E"/>
    <w:rsid w:val="00AF5F67"/>
    <w:rsid w:val="00AF6308"/>
    <w:rsid w:val="00AF7251"/>
    <w:rsid w:val="00AF73DC"/>
    <w:rsid w:val="00AF75B3"/>
    <w:rsid w:val="00AF795C"/>
    <w:rsid w:val="00AF7C6C"/>
    <w:rsid w:val="00AF7CB7"/>
    <w:rsid w:val="00AF7D19"/>
    <w:rsid w:val="00AF7EC3"/>
    <w:rsid w:val="00AF7FD4"/>
    <w:rsid w:val="00B0059B"/>
    <w:rsid w:val="00B008DD"/>
    <w:rsid w:val="00B0091D"/>
    <w:rsid w:val="00B00A2F"/>
    <w:rsid w:val="00B01232"/>
    <w:rsid w:val="00B017FB"/>
    <w:rsid w:val="00B01849"/>
    <w:rsid w:val="00B01854"/>
    <w:rsid w:val="00B01DCB"/>
    <w:rsid w:val="00B01E4B"/>
    <w:rsid w:val="00B01FD6"/>
    <w:rsid w:val="00B02263"/>
    <w:rsid w:val="00B022F3"/>
    <w:rsid w:val="00B023A9"/>
    <w:rsid w:val="00B024BD"/>
    <w:rsid w:val="00B02655"/>
    <w:rsid w:val="00B0270D"/>
    <w:rsid w:val="00B02CF5"/>
    <w:rsid w:val="00B02DA1"/>
    <w:rsid w:val="00B03303"/>
    <w:rsid w:val="00B03556"/>
    <w:rsid w:val="00B036D8"/>
    <w:rsid w:val="00B037BC"/>
    <w:rsid w:val="00B03C48"/>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DB7"/>
    <w:rsid w:val="00B05E42"/>
    <w:rsid w:val="00B05F0F"/>
    <w:rsid w:val="00B06038"/>
    <w:rsid w:val="00B060F4"/>
    <w:rsid w:val="00B061AA"/>
    <w:rsid w:val="00B06332"/>
    <w:rsid w:val="00B0645C"/>
    <w:rsid w:val="00B06489"/>
    <w:rsid w:val="00B064CC"/>
    <w:rsid w:val="00B065C9"/>
    <w:rsid w:val="00B066C6"/>
    <w:rsid w:val="00B067CA"/>
    <w:rsid w:val="00B068BB"/>
    <w:rsid w:val="00B06903"/>
    <w:rsid w:val="00B069E4"/>
    <w:rsid w:val="00B06AC6"/>
    <w:rsid w:val="00B06C94"/>
    <w:rsid w:val="00B06D6D"/>
    <w:rsid w:val="00B06E2B"/>
    <w:rsid w:val="00B074D0"/>
    <w:rsid w:val="00B075F6"/>
    <w:rsid w:val="00B07677"/>
    <w:rsid w:val="00B07895"/>
    <w:rsid w:val="00B07B2B"/>
    <w:rsid w:val="00B07D28"/>
    <w:rsid w:val="00B07F4F"/>
    <w:rsid w:val="00B07F7B"/>
    <w:rsid w:val="00B1032A"/>
    <w:rsid w:val="00B10496"/>
    <w:rsid w:val="00B105C7"/>
    <w:rsid w:val="00B10601"/>
    <w:rsid w:val="00B10677"/>
    <w:rsid w:val="00B107C9"/>
    <w:rsid w:val="00B1099B"/>
    <w:rsid w:val="00B111C1"/>
    <w:rsid w:val="00B113B5"/>
    <w:rsid w:val="00B11664"/>
    <w:rsid w:val="00B118B9"/>
    <w:rsid w:val="00B119B8"/>
    <w:rsid w:val="00B11B6C"/>
    <w:rsid w:val="00B11C52"/>
    <w:rsid w:val="00B11DF2"/>
    <w:rsid w:val="00B11F09"/>
    <w:rsid w:val="00B12393"/>
    <w:rsid w:val="00B1242A"/>
    <w:rsid w:val="00B125D9"/>
    <w:rsid w:val="00B128DC"/>
    <w:rsid w:val="00B1290C"/>
    <w:rsid w:val="00B12A0B"/>
    <w:rsid w:val="00B12BD8"/>
    <w:rsid w:val="00B12E99"/>
    <w:rsid w:val="00B13624"/>
    <w:rsid w:val="00B137AF"/>
    <w:rsid w:val="00B138F3"/>
    <w:rsid w:val="00B13A2B"/>
    <w:rsid w:val="00B13D8F"/>
    <w:rsid w:val="00B1409C"/>
    <w:rsid w:val="00B14685"/>
    <w:rsid w:val="00B146BB"/>
    <w:rsid w:val="00B1473C"/>
    <w:rsid w:val="00B14797"/>
    <w:rsid w:val="00B14980"/>
    <w:rsid w:val="00B14C55"/>
    <w:rsid w:val="00B15379"/>
    <w:rsid w:val="00B156A7"/>
    <w:rsid w:val="00B1589B"/>
    <w:rsid w:val="00B15973"/>
    <w:rsid w:val="00B15A67"/>
    <w:rsid w:val="00B15D4D"/>
    <w:rsid w:val="00B16084"/>
    <w:rsid w:val="00B1627E"/>
    <w:rsid w:val="00B1631C"/>
    <w:rsid w:val="00B16397"/>
    <w:rsid w:val="00B16731"/>
    <w:rsid w:val="00B1676D"/>
    <w:rsid w:val="00B16898"/>
    <w:rsid w:val="00B16978"/>
    <w:rsid w:val="00B16A51"/>
    <w:rsid w:val="00B16B2C"/>
    <w:rsid w:val="00B16D61"/>
    <w:rsid w:val="00B16E38"/>
    <w:rsid w:val="00B16E83"/>
    <w:rsid w:val="00B1701D"/>
    <w:rsid w:val="00B1715A"/>
    <w:rsid w:val="00B173A2"/>
    <w:rsid w:val="00B17446"/>
    <w:rsid w:val="00B17939"/>
    <w:rsid w:val="00B179A6"/>
    <w:rsid w:val="00B17B4C"/>
    <w:rsid w:val="00B17C0C"/>
    <w:rsid w:val="00B17EF8"/>
    <w:rsid w:val="00B20142"/>
    <w:rsid w:val="00B20475"/>
    <w:rsid w:val="00B20541"/>
    <w:rsid w:val="00B20575"/>
    <w:rsid w:val="00B205FD"/>
    <w:rsid w:val="00B2092E"/>
    <w:rsid w:val="00B209A7"/>
    <w:rsid w:val="00B20AD4"/>
    <w:rsid w:val="00B21200"/>
    <w:rsid w:val="00B218A7"/>
    <w:rsid w:val="00B2192D"/>
    <w:rsid w:val="00B219B2"/>
    <w:rsid w:val="00B21C60"/>
    <w:rsid w:val="00B21CA4"/>
    <w:rsid w:val="00B221BB"/>
    <w:rsid w:val="00B221FA"/>
    <w:rsid w:val="00B2220A"/>
    <w:rsid w:val="00B22254"/>
    <w:rsid w:val="00B2261D"/>
    <w:rsid w:val="00B226B2"/>
    <w:rsid w:val="00B227B8"/>
    <w:rsid w:val="00B229C6"/>
    <w:rsid w:val="00B229DB"/>
    <w:rsid w:val="00B22D88"/>
    <w:rsid w:val="00B23032"/>
    <w:rsid w:val="00B2319A"/>
    <w:rsid w:val="00B232C5"/>
    <w:rsid w:val="00B23475"/>
    <w:rsid w:val="00B2350D"/>
    <w:rsid w:val="00B236B5"/>
    <w:rsid w:val="00B2399E"/>
    <w:rsid w:val="00B239F6"/>
    <w:rsid w:val="00B23B74"/>
    <w:rsid w:val="00B23C44"/>
    <w:rsid w:val="00B23D23"/>
    <w:rsid w:val="00B23DEF"/>
    <w:rsid w:val="00B241BD"/>
    <w:rsid w:val="00B246AD"/>
    <w:rsid w:val="00B246DB"/>
    <w:rsid w:val="00B24735"/>
    <w:rsid w:val="00B248B1"/>
    <w:rsid w:val="00B24BE6"/>
    <w:rsid w:val="00B24D88"/>
    <w:rsid w:val="00B24DC1"/>
    <w:rsid w:val="00B25226"/>
    <w:rsid w:val="00B2558D"/>
    <w:rsid w:val="00B2569C"/>
    <w:rsid w:val="00B25738"/>
    <w:rsid w:val="00B258F9"/>
    <w:rsid w:val="00B25AE7"/>
    <w:rsid w:val="00B261FE"/>
    <w:rsid w:val="00B264E1"/>
    <w:rsid w:val="00B26823"/>
    <w:rsid w:val="00B26DE5"/>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178"/>
    <w:rsid w:val="00B312C3"/>
    <w:rsid w:val="00B31620"/>
    <w:rsid w:val="00B31951"/>
    <w:rsid w:val="00B319BF"/>
    <w:rsid w:val="00B31D58"/>
    <w:rsid w:val="00B31FA6"/>
    <w:rsid w:val="00B32087"/>
    <w:rsid w:val="00B320F3"/>
    <w:rsid w:val="00B32275"/>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50"/>
    <w:rsid w:val="00B346D7"/>
    <w:rsid w:val="00B34826"/>
    <w:rsid w:val="00B3483A"/>
    <w:rsid w:val="00B34B4C"/>
    <w:rsid w:val="00B34D95"/>
    <w:rsid w:val="00B35275"/>
    <w:rsid w:val="00B35498"/>
    <w:rsid w:val="00B35568"/>
    <w:rsid w:val="00B358FD"/>
    <w:rsid w:val="00B35C69"/>
    <w:rsid w:val="00B35E08"/>
    <w:rsid w:val="00B35FED"/>
    <w:rsid w:val="00B362AF"/>
    <w:rsid w:val="00B362BB"/>
    <w:rsid w:val="00B36586"/>
    <w:rsid w:val="00B36857"/>
    <w:rsid w:val="00B36A4D"/>
    <w:rsid w:val="00B36E1C"/>
    <w:rsid w:val="00B372B3"/>
    <w:rsid w:val="00B372E7"/>
    <w:rsid w:val="00B37314"/>
    <w:rsid w:val="00B377FF"/>
    <w:rsid w:val="00B37876"/>
    <w:rsid w:val="00B37878"/>
    <w:rsid w:val="00B379C7"/>
    <w:rsid w:val="00B379CE"/>
    <w:rsid w:val="00B37CC1"/>
    <w:rsid w:val="00B37E64"/>
    <w:rsid w:val="00B37F9B"/>
    <w:rsid w:val="00B407C3"/>
    <w:rsid w:val="00B40A5C"/>
    <w:rsid w:val="00B40E06"/>
    <w:rsid w:val="00B40E51"/>
    <w:rsid w:val="00B40EEC"/>
    <w:rsid w:val="00B40F2C"/>
    <w:rsid w:val="00B412C6"/>
    <w:rsid w:val="00B415E5"/>
    <w:rsid w:val="00B418C6"/>
    <w:rsid w:val="00B41922"/>
    <w:rsid w:val="00B41A0C"/>
    <w:rsid w:val="00B4223D"/>
    <w:rsid w:val="00B425FB"/>
    <w:rsid w:val="00B426A2"/>
    <w:rsid w:val="00B426FF"/>
    <w:rsid w:val="00B42833"/>
    <w:rsid w:val="00B42A59"/>
    <w:rsid w:val="00B42B5D"/>
    <w:rsid w:val="00B42C35"/>
    <w:rsid w:val="00B42E75"/>
    <w:rsid w:val="00B43232"/>
    <w:rsid w:val="00B43415"/>
    <w:rsid w:val="00B438D0"/>
    <w:rsid w:val="00B43DFD"/>
    <w:rsid w:val="00B44144"/>
    <w:rsid w:val="00B441E4"/>
    <w:rsid w:val="00B446B4"/>
    <w:rsid w:val="00B446C7"/>
    <w:rsid w:val="00B4488A"/>
    <w:rsid w:val="00B45060"/>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FDB"/>
    <w:rsid w:val="00B46187"/>
    <w:rsid w:val="00B464D7"/>
    <w:rsid w:val="00B466B5"/>
    <w:rsid w:val="00B4684B"/>
    <w:rsid w:val="00B47100"/>
    <w:rsid w:val="00B475DF"/>
    <w:rsid w:val="00B47753"/>
    <w:rsid w:val="00B477FA"/>
    <w:rsid w:val="00B479B5"/>
    <w:rsid w:val="00B47A72"/>
    <w:rsid w:val="00B47B07"/>
    <w:rsid w:val="00B47B6A"/>
    <w:rsid w:val="00B47D2C"/>
    <w:rsid w:val="00B47E27"/>
    <w:rsid w:val="00B47FF9"/>
    <w:rsid w:val="00B5029F"/>
    <w:rsid w:val="00B50410"/>
    <w:rsid w:val="00B50595"/>
    <w:rsid w:val="00B5070E"/>
    <w:rsid w:val="00B5087E"/>
    <w:rsid w:val="00B50894"/>
    <w:rsid w:val="00B50BA2"/>
    <w:rsid w:val="00B50D1D"/>
    <w:rsid w:val="00B5127E"/>
    <w:rsid w:val="00B518E0"/>
    <w:rsid w:val="00B519D1"/>
    <w:rsid w:val="00B51B42"/>
    <w:rsid w:val="00B51DAD"/>
    <w:rsid w:val="00B51E7A"/>
    <w:rsid w:val="00B52486"/>
    <w:rsid w:val="00B52797"/>
    <w:rsid w:val="00B52841"/>
    <w:rsid w:val="00B528DF"/>
    <w:rsid w:val="00B5293A"/>
    <w:rsid w:val="00B529AF"/>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EB6"/>
    <w:rsid w:val="00B56242"/>
    <w:rsid w:val="00B563A7"/>
    <w:rsid w:val="00B56479"/>
    <w:rsid w:val="00B565E1"/>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0F71"/>
    <w:rsid w:val="00B61086"/>
    <w:rsid w:val="00B61127"/>
    <w:rsid w:val="00B61417"/>
    <w:rsid w:val="00B6158E"/>
    <w:rsid w:val="00B619F7"/>
    <w:rsid w:val="00B61DD7"/>
    <w:rsid w:val="00B61DDC"/>
    <w:rsid w:val="00B624C4"/>
    <w:rsid w:val="00B62A35"/>
    <w:rsid w:val="00B62B72"/>
    <w:rsid w:val="00B62D4B"/>
    <w:rsid w:val="00B63122"/>
    <w:rsid w:val="00B6348D"/>
    <w:rsid w:val="00B634D6"/>
    <w:rsid w:val="00B63529"/>
    <w:rsid w:val="00B63D39"/>
    <w:rsid w:val="00B63E0F"/>
    <w:rsid w:val="00B64199"/>
    <w:rsid w:val="00B641D5"/>
    <w:rsid w:val="00B6447C"/>
    <w:rsid w:val="00B644E8"/>
    <w:rsid w:val="00B64971"/>
    <w:rsid w:val="00B64A26"/>
    <w:rsid w:val="00B64B5E"/>
    <w:rsid w:val="00B64DEF"/>
    <w:rsid w:val="00B64F62"/>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CBD"/>
    <w:rsid w:val="00B67F33"/>
    <w:rsid w:val="00B67F4A"/>
    <w:rsid w:val="00B7023A"/>
    <w:rsid w:val="00B7058C"/>
    <w:rsid w:val="00B705A0"/>
    <w:rsid w:val="00B70666"/>
    <w:rsid w:val="00B706D4"/>
    <w:rsid w:val="00B7070B"/>
    <w:rsid w:val="00B707FD"/>
    <w:rsid w:val="00B70D8B"/>
    <w:rsid w:val="00B70E53"/>
    <w:rsid w:val="00B7107C"/>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3000"/>
    <w:rsid w:val="00B736E8"/>
    <w:rsid w:val="00B737CC"/>
    <w:rsid w:val="00B737D2"/>
    <w:rsid w:val="00B73B8C"/>
    <w:rsid w:val="00B73CBB"/>
    <w:rsid w:val="00B73D57"/>
    <w:rsid w:val="00B73EA1"/>
    <w:rsid w:val="00B73EB6"/>
    <w:rsid w:val="00B73F7A"/>
    <w:rsid w:val="00B74345"/>
    <w:rsid w:val="00B74407"/>
    <w:rsid w:val="00B74A5F"/>
    <w:rsid w:val="00B74C7F"/>
    <w:rsid w:val="00B74FAE"/>
    <w:rsid w:val="00B7536A"/>
    <w:rsid w:val="00B75537"/>
    <w:rsid w:val="00B75806"/>
    <w:rsid w:val="00B7611D"/>
    <w:rsid w:val="00B76524"/>
    <w:rsid w:val="00B76DD1"/>
    <w:rsid w:val="00B76E3B"/>
    <w:rsid w:val="00B77321"/>
    <w:rsid w:val="00B77637"/>
    <w:rsid w:val="00B77725"/>
    <w:rsid w:val="00B77881"/>
    <w:rsid w:val="00B778F3"/>
    <w:rsid w:val="00B77916"/>
    <w:rsid w:val="00B77EC0"/>
    <w:rsid w:val="00B77F80"/>
    <w:rsid w:val="00B800C7"/>
    <w:rsid w:val="00B801AB"/>
    <w:rsid w:val="00B804AE"/>
    <w:rsid w:val="00B8054A"/>
    <w:rsid w:val="00B80772"/>
    <w:rsid w:val="00B80992"/>
    <w:rsid w:val="00B80BDF"/>
    <w:rsid w:val="00B80E65"/>
    <w:rsid w:val="00B80FE8"/>
    <w:rsid w:val="00B810AA"/>
    <w:rsid w:val="00B814F9"/>
    <w:rsid w:val="00B815F1"/>
    <w:rsid w:val="00B816A7"/>
    <w:rsid w:val="00B81710"/>
    <w:rsid w:val="00B81C67"/>
    <w:rsid w:val="00B81D70"/>
    <w:rsid w:val="00B8221F"/>
    <w:rsid w:val="00B8241C"/>
    <w:rsid w:val="00B826C4"/>
    <w:rsid w:val="00B82843"/>
    <w:rsid w:val="00B8290A"/>
    <w:rsid w:val="00B82983"/>
    <w:rsid w:val="00B82BD6"/>
    <w:rsid w:val="00B82CC1"/>
    <w:rsid w:val="00B82CF4"/>
    <w:rsid w:val="00B82F65"/>
    <w:rsid w:val="00B8319D"/>
    <w:rsid w:val="00B83247"/>
    <w:rsid w:val="00B8331B"/>
    <w:rsid w:val="00B83445"/>
    <w:rsid w:val="00B83536"/>
    <w:rsid w:val="00B83724"/>
    <w:rsid w:val="00B837A6"/>
    <w:rsid w:val="00B83BAA"/>
    <w:rsid w:val="00B83E9E"/>
    <w:rsid w:val="00B83F6B"/>
    <w:rsid w:val="00B84037"/>
    <w:rsid w:val="00B841BD"/>
    <w:rsid w:val="00B84287"/>
    <w:rsid w:val="00B84308"/>
    <w:rsid w:val="00B844FF"/>
    <w:rsid w:val="00B845C8"/>
    <w:rsid w:val="00B84A69"/>
    <w:rsid w:val="00B84C2B"/>
    <w:rsid w:val="00B84EAC"/>
    <w:rsid w:val="00B84EF8"/>
    <w:rsid w:val="00B84FC7"/>
    <w:rsid w:val="00B850AD"/>
    <w:rsid w:val="00B851C4"/>
    <w:rsid w:val="00B85213"/>
    <w:rsid w:val="00B856EB"/>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A24"/>
    <w:rsid w:val="00B90CAC"/>
    <w:rsid w:val="00B90D89"/>
    <w:rsid w:val="00B90EA8"/>
    <w:rsid w:val="00B91102"/>
    <w:rsid w:val="00B91158"/>
    <w:rsid w:val="00B91375"/>
    <w:rsid w:val="00B91481"/>
    <w:rsid w:val="00B91594"/>
    <w:rsid w:val="00B91CB9"/>
    <w:rsid w:val="00B91DE8"/>
    <w:rsid w:val="00B9202C"/>
    <w:rsid w:val="00B9215B"/>
    <w:rsid w:val="00B921D8"/>
    <w:rsid w:val="00B92207"/>
    <w:rsid w:val="00B92322"/>
    <w:rsid w:val="00B92506"/>
    <w:rsid w:val="00B927E9"/>
    <w:rsid w:val="00B92AEC"/>
    <w:rsid w:val="00B92D73"/>
    <w:rsid w:val="00B932B8"/>
    <w:rsid w:val="00B93661"/>
    <w:rsid w:val="00B93A8B"/>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67F"/>
    <w:rsid w:val="00B967CF"/>
    <w:rsid w:val="00B96B2C"/>
    <w:rsid w:val="00B9747E"/>
    <w:rsid w:val="00B974C5"/>
    <w:rsid w:val="00B9772B"/>
    <w:rsid w:val="00B97A11"/>
    <w:rsid w:val="00B97C23"/>
    <w:rsid w:val="00BA014A"/>
    <w:rsid w:val="00BA04B7"/>
    <w:rsid w:val="00BA06C8"/>
    <w:rsid w:val="00BA06FE"/>
    <w:rsid w:val="00BA0858"/>
    <w:rsid w:val="00BA0894"/>
    <w:rsid w:val="00BA08D1"/>
    <w:rsid w:val="00BA0904"/>
    <w:rsid w:val="00BA092A"/>
    <w:rsid w:val="00BA0B4E"/>
    <w:rsid w:val="00BA0EE8"/>
    <w:rsid w:val="00BA1126"/>
    <w:rsid w:val="00BA1513"/>
    <w:rsid w:val="00BA167F"/>
    <w:rsid w:val="00BA1828"/>
    <w:rsid w:val="00BA1ACB"/>
    <w:rsid w:val="00BA1FAA"/>
    <w:rsid w:val="00BA23DE"/>
    <w:rsid w:val="00BA2476"/>
    <w:rsid w:val="00BA24BA"/>
    <w:rsid w:val="00BA26FE"/>
    <w:rsid w:val="00BA2808"/>
    <w:rsid w:val="00BA2BBB"/>
    <w:rsid w:val="00BA2C0D"/>
    <w:rsid w:val="00BA3010"/>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AF9"/>
    <w:rsid w:val="00BA5D45"/>
    <w:rsid w:val="00BA5E8B"/>
    <w:rsid w:val="00BA62F4"/>
    <w:rsid w:val="00BA66E2"/>
    <w:rsid w:val="00BA67C2"/>
    <w:rsid w:val="00BA6840"/>
    <w:rsid w:val="00BA6D94"/>
    <w:rsid w:val="00BA727A"/>
    <w:rsid w:val="00BA730C"/>
    <w:rsid w:val="00BA7761"/>
    <w:rsid w:val="00BA7E16"/>
    <w:rsid w:val="00BA7E7D"/>
    <w:rsid w:val="00BA7FDF"/>
    <w:rsid w:val="00BB0048"/>
    <w:rsid w:val="00BB00D9"/>
    <w:rsid w:val="00BB0411"/>
    <w:rsid w:val="00BB0987"/>
    <w:rsid w:val="00BB0AEB"/>
    <w:rsid w:val="00BB0D42"/>
    <w:rsid w:val="00BB0E67"/>
    <w:rsid w:val="00BB0F61"/>
    <w:rsid w:val="00BB0FCE"/>
    <w:rsid w:val="00BB11B0"/>
    <w:rsid w:val="00BB128C"/>
    <w:rsid w:val="00BB159C"/>
    <w:rsid w:val="00BB15DA"/>
    <w:rsid w:val="00BB1EB5"/>
    <w:rsid w:val="00BB1EBA"/>
    <w:rsid w:val="00BB21F6"/>
    <w:rsid w:val="00BB25FA"/>
    <w:rsid w:val="00BB2683"/>
    <w:rsid w:val="00BB2997"/>
    <w:rsid w:val="00BB2A5A"/>
    <w:rsid w:val="00BB2A93"/>
    <w:rsid w:val="00BB2B78"/>
    <w:rsid w:val="00BB2BF6"/>
    <w:rsid w:val="00BB2C93"/>
    <w:rsid w:val="00BB2D73"/>
    <w:rsid w:val="00BB2EEB"/>
    <w:rsid w:val="00BB30B1"/>
    <w:rsid w:val="00BB3105"/>
    <w:rsid w:val="00BB323D"/>
    <w:rsid w:val="00BB32EC"/>
    <w:rsid w:val="00BB346B"/>
    <w:rsid w:val="00BB371C"/>
    <w:rsid w:val="00BB376A"/>
    <w:rsid w:val="00BB3951"/>
    <w:rsid w:val="00BB39AD"/>
    <w:rsid w:val="00BB3CFB"/>
    <w:rsid w:val="00BB40CA"/>
    <w:rsid w:val="00BB410B"/>
    <w:rsid w:val="00BB4225"/>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5E7F"/>
    <w:rsid w:val="00BB623F"/>
    <w:rsid w:val="00BB624A"/>
    <w:rsid w:val="00BB6398"/>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C35"/>
    <w:rsid w:val="00BC1780"/>
    <w:rsid w:val="00BC18BA"/>
    <w:rsid w:val="00BC194E"/>
    <w:rsid w:val="00BC20C3"/>
    <w:rsid w:val="00BC27F0"/>
    <w:rsid w:val="00BC292B"/>
    <w:rsid w:val="00BC2E4C"/>
    <w:rsid w:val="00BC2EE7"/>
    <w:rsid w:val="00BC30B7"/>
    <w:rsid w:val="00BC3587"/>
    <w:rsid w:val="00BC370F"/>
    <w:rsid w:val="00BC3934"/>
    <w:rsid w:val="00BC39E8"/>
    <w:rsid w:val="00BC3D28"/>
    <w:rsid w:val="00BC41A0"/>
    <w:rsid w:val="00BC4424"/>
    <w:rsid w:val="00BC4519"/>
    <w:rsid w:val="00BC493F"/>
    <w:rsid w:val="00BC495A"/>
    <w:rsid w:val="00BC4A49"/>
    <w:rsid w:val="00BC4AB0"/>
    <w:rsid w:val="00BC4B1C"/>
    <w:rsid w:val="00BC5416"/>
    <w:rsid w:val="00BC5C08"/>
    <w:rsid w:val="00BC6320"/>
    <w:rsid w:val="00BC6402"/>
    <w:rsid w:val="00BC64A7"/>
    <w:rsid w:val="00BC657B"/>
    <w:rsid w:val="00BC65E5"/>
    <w:rsid w:val="00BC6982"/>
    <w:rsid w:val="00BC6D6B"/>
    <w:rsid w:val="00BC6D98"/>
    <w:rsid w:val="00BC709C"/>
    <w:rsid w:val="00BC716F"/>
    <w:rsid w:val="00BC71BD"/>
    <w:rsid w:val="00BC72F0"/>
    <w:rsid w:val="00BC7385"/>
    <w:rsid w:val="00BC74C8"/>
    <w:rsid w:val="00BC7545"/>
    <w:rsid w:val="00BC7705"/>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66E"/>
    <w:rsid w:val="00BD17D3"/>
    <w:rsid w:val="00BD1B48"/>
    <w:rsid w:val="00BD1C4F"/>
    <w:rsid w:val="00BD1C84"/>
    <w:rsid w:val="00BD1D21"/>
    <w:rsid w:val="00BD21E6"/>
    <w:rsid w:val="00BD2211"/>
    <w:rsid w:val="00BD22E9"/>
    <w:rsid w:val="00BD231B"/>
    <w:rsid w:val="00BD24C4"/>
    <w:rsid w:val="00BD2677"/>
    <w:rsid w:val="00BD26FD"/>
    <w:rsid w:val="00BD2B57"/>
    <w:rsid w:val="00BD2EDC"/>
    <w:rsid w:val="00BD30C0"/>
    <w:rsid w:val="00BD3537"/>
    <w:rsid w:val="00BD36DC"/>
    <w:rsid w:val="00BD39EA"/>
    <w:rsid w:val="00BD3A94"/>
    <w:rsid w:val="00BD3EAE"/>
    <w:rsid w:val="00BD3F08"/>
    <w:rsid w:val="00BD401D"/>
    <w:rsid w:val="00BD48DB"/>
    <w:rsid w:val="00BD4E8F"/>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9AF"/>
    <w:rsid w:val="00BD7BE5"/>
    <w:rsid w:val="00BD7DFA"/>
    <w:rsid w:val="00BD7F91"/>
    <w:rsid w:val="00BE04FF"/>
    <w:rsid w:val="00BE0582"/>
    <w:rsid w:val="00BE06FC"/>
    <w:rsid w:val="00BE06FF"/>
    <w:rsid w:val="00BE0CC9"/>
    <w:rsid w:val="00BE1279"/>
    <w:rsid w:val="00BE12C5"/>
    <w:rsid w:val="00BE12E1"/>
    <w:rsid w:val="00BE12FF"/>
    <w:rsid w:val="00BE135C"/>
    <w:rsid w:val="00BE16DD"/>
    <w:rsid w:val="00BE1706"/>
    <w:rsid w:val="00BE192B"/>
    <w:rsid w:val="00BE1957"/>
    <w:rsid w:val="00BE208D"/>
    <w:rsid w:val="00BE209E"/>
    <w:rsid w:val="00BE20A8"/>
    <w:rsid w:val="00BE210A"/>
    <w:rsid w:val="00BE2215"/>
    <w:rsid w:val="00BE22D8"/>
    <w:rsid w:val="00BE2579"/>
    <w:rsid w:val="00BE2A24"/>
    <w:rsid w:val="00BE2BE2"/>
    <w:rsid w:val="00BE2FEA"/>
    <w:rsid w:val="00BE34B8"/>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5224"/>
    <w:rsid w:val="00BE5413"/>
    <w:rsid w:val="00BE57AC"/>
    <w:rsid w:val="00BE58AC"/>
    <w:rsid w:val="00BE5B85"/>
    <w:rsid w:val="00BE5D11"/>
    <w:rsid w:val="00BE5E83"/>
    <w:rsid w:val="00BE5ECB"/>
    <w:rsid w:val="00BE5F77"/>
    <w:rsid w:val="00BE6137"/>
    <w:rsid w:val="00BE630A"/>
    <w:rsid w:val="00BE6388"/>
    <w:rsid w:val="00BE6590"/>
    <w:rsid w:val="00BE66D0"/>
    <w:rsid w:val="00BE6757"/>
    <w:rsid w:val="00BE6825"/>
    <w:rsid w:val="00BE6B96"/>
    <w:rsid w:val="00BE6DE8"/>
    <w:rsid w:val="00BE6F4F"/>
    <w:rsid w:val="00BE7073"/>
    <w:rsid w:val="00BE70CE"/>
    <w:rsid w:val="00BE7121"/>
    <w:rsid w:val="00BE7166"/>
    <w:rsid w:val="00BE756E"/>
    <w:rsid w:val="00BE7BC7"/>
    <w:rsid w:val="00BE7FC6"/>
    <w:rsid w:val="00BF0371"/>
    <w:rsid w:val="00BF037B"/>
    <w:rsid w:val="00BF0439"/>
    <w:rsid w:val="00BF0519"/>
    <w:rsid w:val="00BF069C"/>
    <w:rsid w:val="00BF0C9C"/>
    <w:rsid w:val="00BF0DE3"/>
    <w:rsid w:val="00BF0E80"/>
    <w:rsid w:val="00BF10B0"/>
    <w:rsid w:val="00BF114E"/>
    <w:rsid w:val="00BF148B"/>
    <w:rsid w:val="00BF156D"/>
    <w:rsid w:val="00BF168B"/>
    <w:rsid w:val="00BF1713"/>
    <w:rsid w:val="00BF19A4"/>
    <w:rsid w:val="00BF1A9A"/>
    <w:rsid w:val="00BF1C29"/>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3F43"/>
    <w:rsid w:val="00BF4143"/>
    <w:rsid w:val="00BF41D0"/>
    <w:rsid w:val="00BF429B"/>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08"/>
    <w:rsid w:val="00BF6621"/>
    <w:rsid w:val="00BF6807"/>
    <w:rsid w:val="00BF6C00"/>
    <w:rsid w:val="00BF6C11"/>
    <w:rsid w:val="00BF6C7D"/>
    <w:rsid w:val="00BF6E92"/>
    <w:rsid w:val="00BF7192"/>
    <w:rsid w:val="00BF7208"/>
    <w:rsid w:val="00BF7354"/>
    <w:rsid w:val="00BF750B"/>
    <w:rsid w:val="00BF7615"/>
    <w:rsid w:val="00BF78D4"/>
    <w:rsid w:val="00BF7B80"/>
    <w:rsid w:val="00BF7C37"/>
    <w:rsid w:val="00C00044"/>
    <w:rsid w:val="00C001AB"/>
    <w:rsid w:val="00C0030B"/>
    <w:rsid w:val="00C003FF"/>
    <w:rsid w:val="00C00453"/>
    <w:rsid w:val="00C007D5"/>
    <w:rsid w:val="00C0087D"/>
    <w:rsid w:val="00C00B2A"/>
    <w:rsid w:val="00C00B43"/>
    <w:rsid w:val="00C00C73"/>
    <w:rsid w:val="00C00C91"/>
    <w:rsid w:val="00C0100F"/>
    <w:rsid w:val="00C01063"/>
    <w:rsid w:val="00C01218"/>
    <w:rsid w:val="00C014A8"/>
    <w:rsid w:val="00C014BE"/>
    <w:rsid w:val="00C01858"/>
    <w:rsid w:val="00C01C29"/>
    <w:rsid w:val="00C01D7A"/>
    <w:rsid w:val="00C02396"/>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410"/>
    <w:rsid w:val="00C05873"/>
    <w:rsid w:val="00C058A3"/>
    <w:rsid w:val="00C05D6C"/>
    <w:rsid w:val="00C05E20"/>
    <w:rsid w:val="00C06608"/>
    <w:rsid w:val="00C066E3"/>
    <w:rsid w:val="00C0691B"/>
    <w:rsid w:val="00C069C6"/>
    <w:rsid w:val="00C069F1"/>
    <w:rsid w:val="00C06C8B"/>
    <w:rsid w:val="00C06C8F"/>
    <w:rsid w:val="00C06D7E"/>
    <w:rsid w:val="00C07261"/>
    <w:rsid w:val="00C0743C"/>
    <w:rsid w:val="00C074A7"/>
    <w:rsid w:val="00C07760"/>
    <w:rsid w:val="00C078C3"/>
    <w:rsid w:val="00C07952"/>
    <w:rsid w:val="00C0796B"/>
    <w:rsid w:val="00C07B9E"/>
    <w:rsid w:val="00C07E5F"/>
    <w:rsid w:val="00C07FA2"/>
    <w:rsid w:val="00C07FD4"/>
    <w:rsid w:val="00C1005A"/>
    <w:rsid w:val="00C100C1"/>
    <w:rsid w:val="00C101A5"/>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644"/>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87E"/>
    <w:rsid w:val="00C209BF"/>
    <w:rsid w:val="00C20A15"/>
    <w:rsid w:val="00C20BAA"/>
    <w:rsid w:val="00C20C56"/>
    <w:rsid w:val="00C20DE5"/>
    <w:rsid w:val="00C20E1E"/>
    <w:rsid w:val="00C20FF1"/>
    <w:rsid w:val="00C21254"/>
    <w:rsid w:val="00C21520"/>
    <w:rsid w:val="00C215E2"/>
    <w:rsid w:val="00C2196E"/>
    <w:rsid w:val="00C21D40"/>
    <w:rsid w:val="00C220FF"/>
    <w:rsid w:val="00C22392"/>
    <w:rsid w:val="00C22459"/>
    <w:rsid w:val="00C2265A"/>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07F"/>
    <w:rsid w:val="00C253A6"/>
    <w:rsid w:val="00C253EA"/>
    <w:rsid w:val="00C25406"/>
    <w:rsid w:val="00C2543A"/>
    <w:rsid w:val="00C25619"/>
    <w:rsid w:val="00C259C3"/>
    <w:rsid w:val="00C25B43"/>
    <w:rsid w:val="00C25FE6"/>
    <w:rsid w:val="00C26313"/>
    <w:rsid w:val="00C26416"/>
    <w:rsid w:val="00C26699"/>
    <w:rsid w:val="00C26977"/>
    <w:rsid w:val="00C26AC4"/>
    <w:rsid w:val="00C26ADF"/>
    <w:rsid w:val="00C26B7F"/>
    <w:rsid w:val="00C26D9E"/>
    <w:rsid w:val="00C26ED3"/>
    <w:rsid w:val="00C26F0F"/>
    <w:rsid w:val="00C2708F"/>
    <w:rsid w:val="00C27242"/>
    <w:rsid w:val="00C274D6"/>
    <w:rsid w:val="00C2797F"/>
    <w:rsid w:val="00C27BED"/>
    <w:rsid w:val="00C3060C"/>
    <w:rsid w:val="00C308E4"/>
    <w:rsid w:val="00C308FD"/>
    <w:rsid w:val="00C30D1D"/>
    <w:rsid w:val="00C30EA7"/>
    <w:rsid w:val="00C312AA"/>
    <w:rsid w:val="00C31A7B"/>
    <w:rsid w:val="00C31D79"/>
    <w:rsid w:val="00C31F8A"/>
    <w:rsid w:val="00C31FB1"/>
    <w:rsid w:val="00C31FB6"/>
    <w:rsid w:val="00C32429"/>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5B92"/>
    <w:rsid w:val="00C3617D"/>
    <w:rsid w:val="00C36476"/>
    <w:rsid w:val="00C36B94"/>
    <w:rsid w:val="00C37005"/>
    <w:rsid w:val="00C37015"/>
    <w:rsid w:val="00C3705B"/>
    <w:rsid w:val="00C37191"/>
    <w:rsid w:val="00C3764E"/>
    <w:rsid w:val="00C37B4E"/>
    <w:rsid w:val="00C37C09"/>
    <w:rsid w:val="00C37C3D"/>
    <w:rsid w:val="00C402AD"/>
    <w:rsid w:val="00C40575"/>
    <w:rsid w:val="00C40683"/>
    <w:rsid w:val="00C41092"/>
    <w:rsid w:val="00C41272"/>
    <w:rsid w:val="00C413CA"/>
    <w:rsid w:val="00C4173B"/>
    <w:rsid w:val="00C41A8C"/>
    <w:rsid w:val="00C41AEF"/>
    <w:rsid w:val="00C422B8"/>
    <w:rsid w:val="00C429A2"/>
    <w:rsid w:val="00C429FF"/>
    <w:rsid w:val="00C42DB6"/>
    <w:rsid w:val="00C430C3"/>
    <w:rsid w:val="00C432A3"/>
    <w:rsid w:val="00C43453"/>
    <w:rsid w:val="00C4358E"/>
    <w:rsid w:val="00C436A1"/>
    <w:rsid w:val="00C437A8"/>
    <w:rsid w:val="00C437AB"/>
    <w:rsid w:val="00C438BD"/>
    <w:rsid w:val="00C43C23"/>
    <w:rsid w:val="00C43D64"/>
    <w:rsid w:val="00C43DCF"/>
    <w:rsid w:val="00C44182"/>
    <w:rsid w:val="00C4445B"/>
    <w:rsid w:val="00C444FA"/>
    <w:rsid w:val="00C448BE"/>
    <w:rsid w:val="00C44958"/>
    <w:rsid w:val="00C44BD1"/>
    <w:rsid w:val="00C45070"/>
    <w:rsid w:val="00C45197"/>
    <w:rsid w:val="00C4540E"/>
    <w:rsid w:val="00C4541D"/>
    <w:rsid w:val="00C45457"/>
    <w:rsid w:val="00C454A3"/>
    <w:rsid w:val="00C455CE"/>
    <w:rsid w:val="00C45750"/>
    <w:rsid w:val="00C457F8"/>
    <w:rsid w:val="00C4593E"/>
    <w:rsid w:val="00C45A9C"/>
    <w:rsid w:val="00C46014"/>
    <w:rsid w:val="00C46181"/>
    <w:rsid w:val="00C461B6"/>
    <w:rsid w:val="00C4690C"/>
    <w:rsid w:val="00C46BC2"/>
    <w:rsid w:val="00C46EE0"/>
    <w:rsid w:val="00C4745D"/>
    <w:rsid w:val="00C4746A"/>
    <w:rsid w:val="00C47601"/>
    <w:rsid w:val="00C477AE"/>
    <w:rsid w:val="00C47C00"/>
    <w:rsid w:val="00C47CBC"/>
    <w:rsid w:val="00C47DA5"/>
    <w:rsid w:val="00C5015B"/>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07D"/>
    <w:rsid w:val="00C5323D"/>
    <w:rsid w:val="00C53357"/>
    <w:rsid w:val="00C53738"/>
    <w:rsid w:val="00C53ADD"/>
    <w:rsid w:val="00C53E05"/>
    <w:rsid w:val="00C54289"/>
    <w:rsid w:val="00C542B4"/>
    <w:rsid w:val="00C54388"/>
    <w:rsid w:val="00C544C7"/>
    <w:rsid w:val="00C5469E"/>
    <w:rsid w:val="00C5470A"/>
    <w:rsid w:val="00C54D47"/>
    <w:rsid w:val="00C54F5F"/>
    <w:rsid w:val="00C55375"/>
    <w:rsid w:val="00C55393"/>
    <w:rsid w:val="00C55685"/>
    <w:rsid w:val="00C5568E"/>
    <w:rsid w:val="00C556A8"/>
    <w:rsid w:val="00C556C5"/>
    <w:rsid w:val="00C556D3"/>
    <w:rsid w:val="00C55961"/>
    <w:rsid w:val="00C55AB9"/>
    <w:rsid w:val="00C55CBE"/>
    <w:rsid w:val="00C5616A"/>
    <w:rsid w:val="00C56713"/>
    <w:rsid w:val="00C56833"/>
    <w:rsid w:val="00C56881"/>
    <w:rsid w:val="00C56AA3"/>
    <w:rsid w:val="00C56F2E"/>
    <w:rsid w:val="00C56F8D"/>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910"/>
    <w:rsid w:val="00C62AC5"/>
    <w:rsid w:val="00C62B15"/>
    <w:rsid w:val="00C63101"/>
    <w:rsid w:val="00C635C3"/>
    <w:rsid w:val="00C63819"/>
    <w:rsid w:val="00C63BE9"/>
    <w:rsid w:val="00C63CE2"/>
    <w:rsid w:val="00C63DE3"/>
    <w:rsid w:val="00C63DF8"/>
    <w:rsid w:val="00C640CA"/>
    <w:rsid w:val="00C64287"/>
    <w:rsid w:val="00C6441D"/>
    <w:rsid w:val="00C6454B"/>
    <w:rsid w:val="00C645E6"/>
    <w:rsid w:val="00C64D81"/>
    <w:rsid w:val="00C64F3C"/>
    <w:rsid w:val="00C652C2"/>
    <w:rsid w:val="00C65533"/>
    <w:rsid w:val="00C65772"/>
    <w:rsid w:val="00C65863"/>
    <w:rsid w:val="00C65A6E"/>
    <w:rsid w:val="00C65AA3"/>
    <w:rsid w:val="00C66525"/>
    <w:rsid w:val="00C66738"/>
    <w:rsid w:val="00C66B54"/>
    <w:rsid w:val="00C66BB2"/>
    <w:rsid w:val="00C6704E"/>
    <w:rsid w:val="00C67113"/>
    <w:rsid w:val="00C673E1"/>
    <w:rsid w:val="00C67897"/>
    <w:rsid w:val="00C67977"/>
    <w:rsid w:val="00C67E02"/>
    <w:rsid w:val="00C67E6D"/>
    <w:rsid w:val="00C67EE4"/>
    <w:rsid w:val="00C7024F"/>
    <w:rsid w:val="00C704AE"/>
    <w:rsid w:val="00C704F5"/>
    <w:rsid w:val="00C705CB"/>
    <w:rsid w:val="00C7061A"/>
    <w:rsid w:val="00C7066D"/>
    <w:rsid w:val="00C70BCB"/>
    <w:rsid w:val="00C70CCF"/>
    <w:rsid w:val="00C70D30"/>
    <w:rsid w:val="00C7113B"/>
    <w:rsid w:val="00C71405"/>
    <w:rsid w:val="00C71516"/>
    <w:rsid w:val="00C71DE8"/>
    <w:rsid w:val="00C72395"/>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E3F"/>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19"/>
    <w:rsid w:val="00C76B64"/>
    <w:rsid w:val="00C76BBC"/>
    <w:rsid w:val="00C76CF9"/>
    <w:rsid w:val="00C76F98"/>
    <w:rsid w:val="00C76FC8"/>
    <w:rsid w:val="00C772E9"/>
    <w:rsid w:val="00C773F2"/>
    <w:rsid w:val="00C775B1"/>
    <w:rsid w:val="00C77795"/>
    <w:rsid w:val="00C777CB"/>
    <w:rsid w:val="00C7797D"/>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9BB"/>
    <w:rsid w:val="00C82B95"/>
    <w:rsid w:val="00C82C1E"/>
    <w:rsid w:val="00C82C68"/>
    <w:rsid w:val="00C82FC8"/>
    <w:rsid w:val="00C8309C"/>
    <w:rsid w:val="00C831DF"/>
    <w:rsid w:val="00C83223"/>
    <w:rsid w:val="00C83441"/>
    <w:rsid w:val="00C834D3"/>
    <w:rsid w:val="00C835B2"/>
    <w:rsid w:val="00C8380A"/>
    <w:rsid w:val="00C83D91"/>
    <w:rsid w:val="00C83DB1"/>
    <w:rsid w:val="00C840E2"/>
    <w:rsid w:val="00C841F3"/>
    <w:rsid w:val="00C84470"/>
    <w:rsid w:val="00C84682"/>
    <w:rsid w:val="00C846A7"/>
    <w:rsid w:val="00C846DB"/>
    <w:rsid w:val="00C847DE"/>
    <w:rsid w:val="00C84AA1"/>
    <w:rsid w:val="00C84F61"/>
    <w:rsid w:val="00C84F68"/>
    <w:rsid w:val="00C851FD"/>
    <w:rsid w:val="00C85AA2"/>
    <w:rsid w:val="00C85B6A"/>
    <w:rsid w:val="00C85E57"/>
    <w:rsid w:val="00C860F2"/>
    <w:rsid w:val="00C86186"/>
    <w:rsid w:val="00C862EA"/>
    <w:rsid w:val="00C863C1"/>
    <w:rsid w:val="00C86444"/>
    <w:rsid w:val="00C864BF"/>
    <w:rsid w:val="00C86658"/>
    <w:rsid w:val="00C86770"/>
    <w:rsid w:val="00C867BD"/>
    <w:rsid w:val="00C86A2F"/>
    <w:rsid w:val="00C86B16"/>
    <w:rsid w:val="00C86D2C"/>
    <w:rsid w:val="00C86DEB"/>
    <w:rsid w:val="00C86EF4"/>
    <w:rsid w:val="00C872B4"/>
    <w:rsid w:val="00C875B2"/>
    <w:rsid w:val="00C87857"/>
    <w:rsid w:val="00C87ADB"/>
    <w:rsid w:val="00C87B43"/>
    <w:rsid w:val="00C87CD1"/>
    <w:rsid w:val="00C87FC1"/>
    <w:rsid w:val="00C901A4"/>
    <w:rsid w:val="00C9042B"/>
    <w:rsid w:val="00C9043D"/>
    <w:rsid w:val="00C90474"/>
    <w:rsid w:val="00C904BE"/>
    <w:rsid w:val="00C9072F"/>
    <w:rsid w:val="00C90934"/>
    <w:rsid w:val="00C90A7C"/>
    <w:rsid w:val="00C90ABE"/>
    <w:rsid w:val="00C90B09"/>
    <w:rsid w:val="00C90B2E"/>
    <w:rsid w:val="00C90C13"/>
    <w:rsid w:val="00C90E60"/>
    <w:rsid w:val="00C90F6A"/>
    <w:rsid w:val="00C91253"/>
    <w:rsid w:val="00C9191D"/>
    <w:rsid w:val="00C91958"/>
    <w:rsid w:val="00C91C65"/>
    <w:rsid w:val="00C9207C"/>
    <w:rsid w:val="00C920D5"/>
    <w:rsid w:val="00C920FC"/>
    <w:rsid w:val="00C9232B"/>
    <w:rsid w:val="00C923D6"/>
    <w:rsid w:val="00C92A2C"/>
    <w:rsid w:val="00C92B70"/>
    <w:rsid w:val="00C92D88"/>
    <w:rsid w:val="00C92DAF"/>
    <w:rsid w:val="00C931CD"/>
    <w:rsid w:val="00C93202"/>
    <w:rsid w:val="00C932D2"/>
    <w:rsid w:val="00C93351"/>
    <w:rsid w:val="00C93611"/>
    <w:rsid w:val="00C93659"/>
    <w:rsid w:val="00C936A0"/>
    <w:rsid w:val="00C937A7"/>
    <w:rsid w:val="00C9381E"/>
    <w:rsid w:val="00C93889"/>
    <w:rsid w:val="00C939A0"/>
    <w:rsid w:val="00C93C8E"/>
    <w:rsid w:val="00C94131"/>
    <w:rsid w:val="00C94237"/>
    <w:rsid w:val="00C9435C"/>
    <w:rsid w:val="00C94605"/>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707F"/>
    <w:rsid w:val="00C97208"/>
    <w:rsid w:val="00C973B5"/>
    <w:rsid w:val="00C975A6"/>
    <w:rsid w:val="00C978C8"/>
    <w:rsid w:val="00C97DBC"/>
    <w:rsid w:val="00C97EC5"/>
    <w:rsid w:val="00C97EF8"/>
    <w:rsid w:val="00CA012A"/>
    <w:rsid w:val="00CA043A"/>
    <w:rsid w:val="00CA06EC"/>
    <w:rsid w:val="00CA08CF"/>
    <w:rsid w:val="00CA0936"/>
    <w:rsid w:val="00CA0A6E"/>
    <w:rsid w:val="00CA0CCB"/>
    <w:rsid w:val="00CA0FFF"/>
    <w:rsid w:val="00CA103B"/>
    <w:rsid w:val="00CA12C1"/>
    <w:rsid w:val="00CA1416"/>
    <w:rsid w:val="00CA1569"/>
    <w:rsid w:val="00CA158B"/>
    <w:rsid w:val="00CA16F6"/>
    <w:rsid w:val="00CA19DB"/>
    <w:rsid w:val="00CA1B37"/>
    <w:rsid w:val="00CA1BCC"/>
    <w:rsid w:val="00CA2499"/>
    <w:rsid w:val="00CA24B2"/>
    <w:rsid w:val="00CA24EF"/>
    <w:rsid w:val="00CA26A7"/>
    <w:rsid w:val="00CA2A98"/>
    <w:rsid w:val="00CA2BF9"/>
    <w:rsid w:val="00CA2C4D"/>
    <w:rsid w:val="00CA2CED"/>
    <w:rsid w:val="00CA2E61"/>
    <w:rsid w:val="00CA2FAC"/>
    <w:rsid w:val="00CA303C"/>
    <w:rsid w:val="00CA32DD"/>
    <w:rsid w:val="00CA3368"/>
    <w:rsid w:val="00CA336B"/>
    <w:rsid w:val="00CA34F9"/>
    <w:rsid w:val="00CA3840"/>
    <w:rsid w:val="00CA390E"/>
    <w:rsid w:val="00CA3ADD"/>
    <w:rsid w:val="00CA3C2C"/>
    <w:rsid w:val="00CA3C88"/>
    <w:rsid w:val="00CA4059"/>
    <w:rsid w:val="00CA4443"/>
    <w:rsid w:val="00CA4673"/>
    <w:rsid w:val="00CA4721"/>
    <w:rsid w:val="00CA4A8E"/>
    <w:rsid w:val="00CA4C47"/>
    <w:rsid w:val="00CA4CF8"/>
    <w:rsid w:val="00CA4D7C"/>
    <w:rsid w:val="00CA4DA2"/>
    <w:rsid w:val="00CA4E63"/>
    <w:rsid w:val="00CA4E6A"/>
    <w:rsid w:val="00CA51A9"/>
    <w:rsid w:val="00CA5229"/>
    <w:rsid w:val="00CA5644"/>
    <w:rsid w:val="00CA5771"/>
    <w:rsid w:val="00CA57AC"/>
    <w:rsid w:val="00CA5900"/>
    <w:rsid w:val="00CA5937"/>
    <w:rsid w:val="00CA5942"/>
    <w:rsid w:val="00CA5A3A"/>
    <w:rsid w:val="00CA5B8A"/>
    <w:rsid w:val="00CA5D2F"/>
    <w:rsid w:val="00CA5E2B"/>
    <w:rsid w:val="00CA5FD1"/>
    <w:rsid w:val="00CA6A9B"/>
    <w:rsid w:val="00CA6B62"/>
    <w:rsid w:val="00CA6B7B"/>
    <w:rsid w:val="00CA6CC7"/>
    <w:rsid w:val="00CA6D2A"/>
    <w:rsid w:val="00CA7881"/>
    <w:rsid w:val="00CA7D3F"/>
    <w:rsid w:val="00CA7ECF"/>
    <w:rsid w:val="00CB0335"/>
    <w:rsid w:val="00CB03E0"/>
    <w:rsid w:val="00CB077D"/>
    <w:rsid w:val="00CB091C"/>
    <w:rsid w:val="00CB12D2"/>
    <w:rsid w:val="00CB158E"/>
    <w:rsid w:val="00CB1624"/>
    <w:rsid w:val="00CB1C23"/>
    <w:rsid w:val="00CB1CAC"/>
    <w:rsid w:val="00CB1D7A"/>
    <w:rsid w:val="00CB28DD"/>
    <w:rsid w:val="00CB28F8"/>
    <w:rsid w:val="00CB2A24"/>
    <w:rsid w:val="00CB2C1D"/>
    <w:rsid w:val="00CB2C5B"/>
    <w:rsid w:val="00CB2D76"/>
    <w:rsid w:val="00CB2EDB"/>
    <w:rsid w:val="00CB2FC0"/>
    <w:rsid w:val="00CB309A"/>
    <w:rsid w:val="00CB313D"/>
    <w:rsid w:val="00CB316A"/>
    <w:rsid w:val="00CB345E"/>
    <w:rsid w:val="00CB3533"/>
    <w:rsid w:val="00CB3999"/>
    <w:rsid w:val="00CB3A35"/>
    <w:rsid w:val="00CB3F4A"/>
    <w:rsid w:val="00CB45FA"/>
    <w:rsid w:val="00CB489E"/>
    <w:rsid w:val="00CB4BD8"/>
    <w:rsid w:val="00CB4C5C"/>
    <w:rsid w:val="00CB4C77"/>
    <w:rsid w:val="00CB4D5C"/>
    <w:rsid w:val="00CB4D9C"/>
    <w:rsid w:val="00CB4F41"/>
    <w:rsid w:val="00CB5056"/>
    <w:rsid w:val="00CB5221"/>
    <w:rsid w:val="00CB52F6"/>
    <w:rsid w:val="00CB5420"/>
    <w:rsid w:val="00CB5710"/>
    <w:rsid w:val="00CB5783"/>
    <w:rsid w:val="00CB57C4"/>
    <w:rsid w:val="00CB57F9"/>
    <w:rsid w:val="00CB5B1A"/>
    <w:rsid w:val="00CB5C63"/>
    <w:rsid w:val="00CB5E7A"/>
    <w:rsid w:val="00CB656B"/>
    <w:rsid w:val="00CB6714"/>
    <w:rsid w:val="00CB6869"/>
    <w:rsid w:val="00CB687E"/>
    <w:rsid w:val="00CB6BB8"/>
    <w:rsid w:val="00CB6F4C"/>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B9"/>
    <w:rsid w:val="00CC1852"/>
    <w:rsid w:val="00CC1949"/>
    <w:rsid w:val="00CC1B85"/>
    <w:rsid w:val="00CC1C9C"/>
    <w:rsid w:val="00CC1E68"/>
    <w:rsid w:val="00CC2131"/>
    <w:rsid w:val="00CC2134"/>
    <w:rsid w:val="00CC23F1"/>
    <w:rsid w:val="00CC2690"/>
    <w:rsid w:val="00CC2913"/>
    <w:rsid w:val="00CC2C73"/>
    <w:rsid w:val="00CC2E06"/>
    <w:rsid w:val="00CC2FB6"/>
    <w:rsid w:val="00CC2FCC"/>
    <w:rsid w:val="00CC3092"/>
    <w:rsid w:val="00CC3EC1"/>
    <w:rsid w:val="00CC3EE5"/>
    <w:rsid w:val="00CC3F75"/>
    <w:rsid w:val="00CC465D"/>
    <w:rsid w:val="00CC4686"/>
    <w:rsid w:val="00CC477A"/>
    <w:rsid w:val="00CC48B3"/>
    <w:rsid w:val="00CC48D3"/>
    <w:rsid w:val="00CC491B"/>
    <w:rsid w:val="00CC4971"/>
    <w:rsid w:val="00CC4C49"/>
    <w:rsid w:val="00CC4CDB"/>
    <w:rsid w:val="00CC4D24"/>
    <w:rsid w:val="00CC4D47"/>
    <w:rsid w:val="00CC5010"/>
    <w:rsid w:val="00CC52CD"/>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9DA"/>
    <w:rsid w:val="00CC6CCE"/>
    <w:rsid w:val="00CC6D79"/>
    <w:rsid w:val="00CC6E42"/>
    <w:rsid w:val="00CC71D8"/>
    <w:rsid w:val="00CC75B3"/>
    <w:rsid w:val="00CC7D03"/>
    <w:rsid w:val="00CD0012"/>
    <w:rsid w:val="00CD01C9"/>
    <w:rsid w:val="00CD02BA"/>
    <w:rsid w:val="00CD0675"/>
    <w:rsid w:val="00CD0B39"/>
    <w:rsid w:val="00CD0F95"/>
    <w:rsid w:val="00CD1069"/>
    <w:rsid w:val="00CD19A3"/>
    <w:rsid w:val="00CD1B1F"/>
    <w:rsid w:val="00CD1D47"/>
    <w:rsid w:val="00CD2022"/>
    <w:rsid w:val="00CD2248"/>
    <w:rsid w:val="00CD23C2"/>
    <w:rsid w:val="00CD2517"/>
    <w:rsid w:val="00CD288B"/>
    <w:rsid w:val="00CD289E"/>
    <w:rsid w:val="00CD2999"/>
    <w:rsid w:val="00CD2D59"/>
    <w:rsid w:val="00CD3487"/>
    <w:rsid w:val="00CD36DC"/>
    <w:rsid w:val="00CD3809"/>
    <w:rsid w:val="00CD3A55"/>
    <w:rsid w:val="00CD3D2C"/>
    <w:rsid w:val="00CD4005"/>
    <w:rsid w:val="00CD4582"/>
    <w:rsid w:val="00CD4587"/>
    <w:rsid w:val="00CD4FD4"/>
    <w:rsid w:val="00CD501F"/>
    <w:rsid w:val="00CD5261"/>
    <w:rsid w:val="00CD53FE"/>
    <w:rsid w:val="00CD55D0"/>
    <w:rsid w:val="00CD591A"/>
    <w:rsid w:val="00CD597D"/>
    <w:rsid w:val="00CD5983"/>
    <w:rsid w:val="00CD59FE"/>
    <w:rsid w:val="00CD60A9"/>
    <w:rsid w:val="00CD63C9"/>
    <w:rsid w:val="00CD649D"/>
    <w:rsid w:val="00CD651A"/>
    <w:rsid w:val="00CD655E"/>
    <w:rsid w:val="00CD69B4"/>
    <w:rsid w:val="00CD6D1E"/>
    <w:rsid w:val="00CD6E0B"/>
    <w:rsid w:val="00CD6EAE"/>
    <w:rsid w:val="00CD759F"/>
    <w:rsid w:val="00CD7664"/>
    <w:rsid w:val="00CD77F8"/>
    <w:rsid w:val="00CD7D84"/>
    <w:rsid w:val="00CD7E51"/>
    <w:rsid w:val="00CD7FA2"/>
    <w:rsid w:val="00CD7FE9"/>
    <w:rsid w:val="00CE01AD"/>
    <w:rsid w:val="00CE03BE"/>
    <w:rsid w:val="00CE0456"/>
    <w:rsid w:val="00CE04E1"/>
    <w:rsid w:val="00CE05D1"/>
    <w:rsid w:val="00CE0CD5"/>
    <w:rsid w:val="00CE12EF"/>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D82"/>
    <w:rsid w:val="00CE3EE6"/>
    <w:rsid w:val="00CE41C5"/>
    <w:rsid w:val="00CE4234"/>
    <w:rsid w:val="00CE448F"/>
    <w:rsid w:val="00CE48AB"/>
    <w:rsid w:val="00CE48CE"/>
    <w:rsid w:val="00CE4A2C"/>
    <w:rsid w:val="00CE50DD"/>
    <w:rsid w:val="00CE5175"/>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AC1"/>
    <w:rsid w:val="00CE6B6F"/>
    <w:rsid w:val="00CE6D5C"/>
    <w:rsid w:val="00CE6D60"/>
    <w:rsid w:val="00CE70C2"/>
    <w:rsid w:val="00CE7129"/>
    <w:rsid w:val="00CE72C5"/>
    <w:rsid w:val="00CE74A8"/>
    <w:rsid w:val="00CE7B78"/>
    <w:rsid w:val="00CE7BC2"/>
    <w:rsid w:val="00CE7EFD"/>
    <w:rsid w:val="00CF0305"/>
    <w:rsid w:val="00CF0406"/>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2FC3"/>
    <w:rsid w:val="00CF32EC"/>
    <w:rsid w:val="00CF33A6"/>
    <w:rsid w:val="00CF35BC"/>
    <w:rsid w:val="00CF36B5"/>
    <w:rsid w:val="00CF3EDA"/>
    <w:rsid w:val="00CF409F"/>
    <w:rsid w:val="00CF43A4"/>
    <w:rsid w:val="00CF45E4"/>
    <w:rsid w:val="00CF4870"/>
    <w:rsid w:val="00CF4AED"/>
    <w:rsid w:val="00CF4D15"/>
    <w:rsid w:val="00CF4FFE"/>
    <w:rsid w:val="00CF501D"/>
    <w:rsid w:val="00CF5081"/>
    <w:rsid w:val="00CF5195"/>
    <w:rsid w:val="00CF51B5"/>
    <w:rsid w:val="00CF51C1"/>
    <w:rsid w:val="00CF521B"/>
    <w:rsid w:val="00CF54DA"/>
    <w:rsid w:val="00CF5988"/>
    <w:rsid w:val="00CF5DFD"/>
    <w:rsid w:val="00CF5FEF"/>
    <w:rsid w:val="00CF6305"/>
    <w:rsid w:val="00CF6427"/>
    <w:rsid w:val="00CF67B6"/>
    <w:rsid w:val="00CF6A72"/>
    <w:rsid w:val="00CF6C05"/>
    <w:rsid w:val="00CF70D6"/>
    <w:rsid w:val="00CF72E9"/>
    <w:rsid w:val="00CF7319"/>
    <w:rsid w:val="00CF73E0"/>
    <w:rsid w:val="00CF7421"/>
    <w:rsid w:val="00CF7970"/>
    <w:rsid w:val="00CF79C9"/>
    <w:rsid w:val="00CF7CBB"/>
    <w:rsid w:val="00CF7D3C"/>
    <w:rsid w:val="00D00601"/>
    <w:rsid w:val="00D007CE"/>
    <w:rsid w:val="00D00CF7"/>
    <w:rsid w:val="00D00DF6"/>
    <w:rsid w:val="00D00E32"/>
    <w:rsid w:val="00D00EBD"/>
    <w:rsid w:val="00D01165"/>
    <w:rsid w:val="00D0140C"/>
    <w:rsid w:val="00D01829"/>
    <w:rsid w:val="00D01A20"/>
    <w:rsid w:val="00D01AAA"/>
    <w:rsid w:val="00D01D13"/>
    <w:rsid w:val="00D01F0A"/>
    <w:rsid w:val="00D021E3"/>
    <w:rsid w:val="00D02352"/>
    <w:rsid w:val="00D025CD"/>
    <w:rsid w:val="00D02688"/>
    <w:rsid w:val="00D02812"/>
    <w:rsid w:val="00D02B75"/>
    <w:rsid w:val="00D02C90"/>
    <w:rsid w:val="00D02D3D"/>
    <w:rsid w:val="00D02F08"/>
    <w:rsid w:val="00D02F7C"/>
    <w:rsid w:val="00D03544"/>
    <w:rsid w:val="00D036D6"/>
    <w:rsid w:val="00D0383D"/>
    <w:rsid w:val="00D0393E"/>
    <w:rsid w:val="00D03CC1"/>
    <w:rsid w:val="00D03DA9"/>
    <w:rsid w:val="00D03DC6"/>
    <w:rsid w:val="00D03F32"/>
    <w:rsid w:val="00D040A0"/>
    <w:rsid w:val="00D04A78"/>
    <w:rsid w:val="00D04B4E"/>
    <w:rsid w:val="00D04BFA"/>
    <w:rsid w:val="00D05102"/>
    <w:rsid w:val="00D0511B"/>
    <w:rsid w:val="00D05236"/>
    <w:rsid w:val="00D0527B"/>
    <w:rsid w:val="00D052A6"/>
    <w:rsid w:val="00D05348"/>
    <w:rsid w:val="00D0570A"/>
    <w:rsid w:val="00D057D0"/>
    <w:rsid w:val="00D058F0"/>
    <w:rsid w:val="00D05CCD"/>
    <w:rsid w:val="00D05E18"/>
    <w:rsid w:val="00D061D1"/>
    <w:rsid w:val="00D06506"/>
    <w:rsid w:val="00D0650C"/>
    <w:rsid w:val="00D0654B"/>
    <w:rsid w:val="00D06807"/>
    <w:rsid w:val="00D069D7"/>
    <w:rsid w:val="00D06D49"/>
    <w:rsid w:val="00D0704B"/>
    <w:rsid w:val="00D0735B"/>
    <w:rsid w:val="00D07659"/>
    <w:rsid w:val="00D07A8C"/>
    <w:rsid w:val="00D07AAA"/>
    <w:rsid w:val="00D07FB0"/>
    <w:rsid w:val="00D10206"/>
    <w:rsid w:val="00D10479"/>
    <w:rsid w:val="00D1055D"/>
    <w:rsid w:val="00D10583"/>
    <w:rsid w:val="00D10778"/>
    <w:rsid w:val="00D108AC"/>
    <w:rsid w:val="00D108B2"/>
    <w:rsid w:val="00D10B2A"/>
    <w:rsid w:val="00D10D2E"/>
    <w:rsid w:val="00D10FD2"/>
    <w:rsid w:val="00D11104"/>
    <w:rsid w:val="00D114F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3C4"/>
    <w:rsid w:val="00D14420"/>
    <w:rsid w:val="00D1490C"/>
    <w:rsid w:val="00D14972"/>
    <w:rsid w:val="00D14A51"/>
    <w:rsid w:val="00D14C86"/>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72B"/>
    <w:rsid w:val="00D16815"/>
    <w:rsid w:val="00D16C8C"/>
    <w:rsid w:val="00D16C8E"/>
    <w:rsid w:val="00D16CF7"/>
    <w:rsid w:val="00D1729B"/>
    <w:rsid w:val="00D172D5"/>
    <w:rsid w:val="00D173CC"/>
    <w:rsid w:val="00D1773A"/>
    <w:rsid w:val="00D17D34"/>
    <w:rsid w:val="00D17FEA"/>
    <w:rsid w:val="00D20015"/>
    <w:rsid w:val="00D20129"/>
    <w:rsid w:val="00D2026B"/>
    <w:rsid w:val="00D204BF"/>
    <w:rsid w:val="00D20656"/>
    <w:rsid w:val="00D2086C"/>
    <w:rsid w:val="00D20DE5"/>
    <w:rsid w:val="00D20E87"/>
    <w:rsid w:val="00D211E7"/>
    <w:rsid w:val="00D212DE"/>
    <w:rsid w:val="00D212E6"/>
    <w:rsid w:val="00D21329"/>
    <w:rsid w:val="00D2136A"/>
    <w:rsid w:val="00D213E0"/>
    <w:rsid w:val="00D21B1C"/>
    <w:rsid w:val="00D21D1F"/>
    <w:rsid w:val="00D21D60"/>
    <w:rsid w:val="00D21E4B"/>
    <w:rsid w:val="00D21F90"/>
    <w:rsid w:val="00D2217A"/>
    <w:rsid w:val="00D224A1"/>
    <w:rsid w:val="00D227AD"/>
    <w:rsid w:val="00D22BF2"/>
    <w:rsid w:val="00D22CEA"/>
    <w:rsid w:val="00D22EEC"/>
    <w:rsid w:val="00D22F34"/>
    <w:rsid w:val="00D22F5C"/>
    <w:rsid w:val="00D233C9"/>
    <w:rsid w:val="00D23406"/>
    <w:rsid w:val="00D23AB4"/>
    <w:rsid w:val="00D23B4A"/>
    <w:rsid w:val="00D23C58"/>
    <w:rsid w:val="00D23C96"/>
    <w:rsid w:val="00D23CE5"/>
    <w:rsid w:val="00D23D07"/>
    <w:rsid w:val="00D23DE0"/>
    <w:rsid w:val="00D2423D"/>
    <w:rsid w:val="00D242BD"/>
    <w:rsid w:val="00D24368"/>
    <w:rsid w:val="00D24561"/>
    <w:rsid w:val="00D247D0"/>
    <w:rsid w:val="00D248BE"/>
    <w:rsid w:val="00D24AB5"/>
    <w:rsid w:val="00D24E1B"/>
    <w:rsid w:val="00D24EA6"/>
    <w:rsid w:val="00D24F65"/>
    <w:rsid w:val="00D2525F"/>
    <w:rsid w:val="00D25328"/>
    <w:rsid w:val="00D253AD"/>
    <w:rsid w:val="00D255BD"/>
    <w:rsid w:val="00D2563C"/>
    <w:rsid w:val="00D25C5B"/>
    <w:rsid w:val="00D25C64"/>
    <w:rsid w:val="00D25D17"/>
    <w:rsid w:val="00D25D3B"/>
    <w:rsid w:val="00D26187"/>
    <w:rsid w:val="00D261A8"/>
    <w:rsid w:val="00D264A5"/>
    <w:rsid w:val="00D26543"/>
    <w:rsid w:val="00D265AB"/>
    <w:rsid w:val="00D27251"/>
    <w:rsid w:val="00D27447"/>
    <w:rsid w:val="00D279A1"/>
    <w:rsid w:val="00D279EE"/>
    <w:rsid w:val="00D27A44"/>
    <w:rsid w:val="00D27C7B"/>
    <w:rsid w:val="00D27CC7"/>
    <w:rsid w:val="00D27D78"/>
    <w:rsid w:val="00D27ECA"/>
    <w:rsid w:val="00D27F28"/>
    <w:rsid w:val="00D27F84"/>
    <w:rsid w:val="00D27F93"/>
    <w:rsid w:val="00D27FA1"/>
    <w:rsid w:val="00D300AD"/>
    <w:rsid w:val="00D3017D"/>
    <w:rsid w:val="00D302C7"/>
    <w:rsid w:val="00D30399"/>
    <w:rsid w:val="00D30D98"/>
    <w:rsid w:val="00D310CD"/>
    <w:rsid w:val="00D31205"/>
    <w:rsid w:val="00D31495"/>
    <w:rsid w:val="00D3180F"/>
    <w:rsid w:val="00D31923"/>
    <w:rsid w:val="00D31DA6"/>
    <w:rsid w:val="00D31E74"/>
    <w:rsid w:val="00D31EB2"/>
    <w:rsid w:val="00D31F57"/>
    <w:rsid w:val="00D32290"/>
    <w:rsid w:val="00D32534"/>
    <w:rsid w:val="00D32D18"/>
    <w:rsid w:val="00D3402E"/>
    <w:rsid w:val="00D340C9"/>
    <w:rsid w:val="00D3418C"/>
    <w:rsid w:val="00D342BE"/>
    <w:rsid w:val="00D34481"/>
    <w:rsid w:val="00D34792"/>
    <w:rsid w:val="00D34AEA"/>
    <w:rsid w:val="00D34DA8"/>
    <w:rsid w:val="00D351DA"/>
    <w:rsid w:val="00D3521C"/>
    <w:rsid w:val="00D3579D"/>
    <w:rsid w:val="00D3584E"/>
    <w:rsid w:val="00D359E2"/>
    <w:rsid w:val="00D35CAB"/>
    <w:rsid w:val="00D364EC"/>
    <w:rsid w:val="00D36D52"/>
    <w:rsid w:val="00D36DC4"/>
    <w:rsid w:val="00D36F08"/>
    <w:rsid w:val="00D36F62"/>
    <w:rsid w:val="00D37085"/>
    <w:rsid w:val="00D370C8"/>
    <w:rsid w:val="00D37384"/>
    <w:rsid w:val="00D373BD"/>
    <w:rsid w:val="00D374E4"/>
    <w:rsid w:val="00D376C4"/>
    <w:rsid w:val="00D377CC"/>
    <w:rsid w:val="00D378EA"/>
    <w:rsid w:val="00D37C40"/>
    <w:rsid w:val="00D37C5E"/>
    <w:rsid w:val="00D37DD0"/>
    <w:rsid w:val="00D37EDA"/>
    <w:rsid w:val="00D37F18"/>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519"/>
    <w:rsid w:val="00D427C3"/>
    <w:rsid w:val="00D42D0F"/>
    <w:rsid w:val="00D42EF1"/>
    <w:rsid w:val="00D430FB"/>
    <w:rsid w:val="00D433F2"/>
    <w:rsid w:val="00D435C7"/>
    <w:rsid w:val="00D436E4"/>
    <w:rsid w:val="00D43726"/>
    <w:rsid w:val="00D43933"/>
    <w:rsid w:val="00D43A0C"/>
    <w:rsid w:val="00D43AE1"/>
    <w:rsid w:val="00D43B2A"/>
    <w:rsid w:val="00D43DB6"/>
    <w:rsid w:val="00D44367"/>
    <w:rsid w:val="00D443DF"/>
    <w:rsid w:val="00D44445"/>
    <w:rsid w:val="00D44806"/>
    <w:rsid w:val="00D44831"/>
    <w:rsid w:val="00D448BE"/>
    <w:rsid w:val="00D44B1A"/>
    <w:rsid w:val="00D44B75"/>
    <w:rsid w:val="00D44CB2"/>
    <w:rsid w:val="00D44DE5"/>
    <w:rsid w:val="00D45351"/>
    <w:rsid w:val="00D45359"/>
    <w:rsid w:val="00D45502"/>
    <w:rsid w:val="00D45D02"/>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36"/>
    <w:rsid w:val="00D47153"/>
    <w:rsid w:val="00D47345"/>
    <w:rsid w:val="00D475D9"/>
    <w:rsid w:val="00D477CD"/>
    <w:rsid w:val="00D47A4C"/>
    <w:rsid w:val="00D47F48"/>
    <w:rsid w:val="00D508E9"/>
    <w:rsid w:val="00D5097E"/>
    <w:rsid w:val="00D50A12"/>
    <w:rsid w:val="00D50EB6"/>
    <w:rsid w:val="00D511ED"/>
    <w:rsid w:val="00D51237"/>
    <w:rsid w:val="00D513E3"/>
    <w:rsid w:val="00D51497"/>
    <w:rsid w:val="00D51539"/>
    <w:rsid w:val="00D51550"/>
    <w:rsid w:val="00D5166A"/>
    <w:rsid w:val="00D517BD"/>
    <w:rsid w:val="00D51938"/>
    <w:rsid w:val="00D5193F"/>
    <w:rsid w:val="00D51975"/>
    <w:rsid w:val="00D51B89"/>
    <w:rsid w:val="00D51DBB"/>
    <w:rsid w:val="00D527B7"/>
    <w:rsid w:val="00D5298D"/>
    <w:rsid w:val="00D52C35"/>
    <w:rsid w:val="00D52C4E"/>
    <w:rsid w:val="00D52E38"/>
    <w:rsid w:val="00D53029"/>
    <w:rsid w:val="00D5323A"/>
    <w:rsid w:val="00D53334"/>
    <w:rsid w:val="00D534D3"/>
    <w:rsid w:val="00D53602"/>
    <w:rsid w:val="00D536A6"/>
    <w:rsid w:val="00D5378A"/>
    <w:rsid w:val="00D537B4"/>
    <w:rsid w:val="00D53938"/>
    <w:rsid w:val="00D53BC4"/>
    <w:rsid w:val="00D53E25"/>
    <w:rsid w:val="00D53E79"/>
    <w:rsid w:val="00D545A7"/>
    <w:rsid w:val="00D545B4"/>
    <w:rsid w:val="00D5460E"/>
    <w:rsid w:val="00D54715"/>
    <w:rsid w:val="00D549F0"/>
    <w:rsid w:val="00D54B89"/>
    <w:rsid w:val="00D54F57"/>
    <w:rsid w:val="00D550AA"/>
    <w:rsid w:val="00D550AD"/>
    <w:rsid w:val="00D55348"/>
    <w:rsid w:val="00D553AA"/>
    <w:rsid w:val="00D5547A"/>
    <w:rsid w:val="00D55706"/>
    <w:rsid w:val="00D55BCF"/>
    <w:rsid w:val="00D560D0"/>
    <w:rsid w:val="00D561F0"/>
    <w:rsid w:val="00D5686F"/>
    <w:rsid w:val="00D56980"/>
    <w:rsid w:val="00D56A62"/>
    <w:rsid w:val="00D56DDD"/>
    <w:rsid w:val="00D56DFB"/>
    <w:rsid w:val="00D56E4E"/>
    <w:rsid w:val="00D56F0A"/>
    <w:rsid w:val="00D576C9"/>
    <w:rsid w:val="00D578F9"/>
    <w:rsid w:val="00D57B90"/>
    <w:rsid w:val="00D57DC7"/>
    <w:rsid w:val="00D57DCA"/>
    <w:rsid w:val="00D60263"/>
    <w:rsid w:val="00D603B8"/>
    <w:rsid w:val="00D60500"/>
    <w:rsid w:val="00D60CA9"/>
    <w:rsid w:val="00D60D1F"/>
    <w:rsid w:val="00D60F7B"/>
    <w:rsid w:val="00D6113F"/>
    <w:rsid w:val="00D6120F"/>
    <w:rsid w:val="00D613BE"/>
    <w:rsid w:val="00D61926"/>
    <w:rsid w:val="00D61BF1"/>
    <w:rsid w:val="00D61C0E"/>
    <w:rsid w:val="00D61D78"/>
    <w:rsid w:val="00D6203F"/>
    <w:rsid w:val="00D622F0"/>
    <w:rsid w:val="00D628F5"/>
    <w:rsid w:val="00D6295C"/>
    <w:rsid w:val="00D62CB3"/>
    <w:rsid w:val="00D62CB6"/>
    <w:rsid w:val="00D62DDC"/>
    <w:rsid w:val="00D62DFB"/>
    <w:rsid w:val="00D62E23"/>
    <w:rsid w:val="00D63595"/>
    <w:rsid w:val="00D63615"/>
    <w:rsid w:val="00D63706"/>
    <w:rsid w:val="00D6392A"/>
    <w:rsid w:val="00D63938"/>
    <w:rsid w:val="00D6397D"/>
    <w:rsid w:val="00D63B04"/>
    <w:rsid w:val="00D63CC3"/>
    <w:rsid w:val="00D63EFC"/>
    <w:rsid w:val="00D63F00"/>
    <w:rsid w:val="00D63F35"/>
    <w:rsid w:val="00D640C6"/>
    <w:rsid w:val="00D64321"/>
    <w:rsid w:val="00D643E5"/>
    <w:rsid w:val="00D6447C"/>
    <w:rsid w:val="00D644FD"/>
    <w:rsid w:val="00D648C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0F97"/>
    <w:rsid w:val="00D71380"/>
    <w:rsid w:val="00D713CE"/>
    <w:rsid w:val="00D71407"/>
    <w:rsid w:val="00D71778"/>
    <w:rsid w:val="00D71817"/>
    <w:rsid w:val="00D718C6"/>
    <w:rsid w:val="00D71BAA"/>
    <w:rsid w:val="00D71E12"/>
    <w:rsid w:val="00D71E50"/>
    <w:rsid w:val="00D71EDB"/>
    <w:rsid w:val="00D721D0"/>
    <w:rsid w:val="00D72379"/>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633A"/>
    <w:rsid w:val="00D763D4"/>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75C"/>
    <w:rsid w:val="00D8113E"/>
    <w:rsid w:val="00D81199"/>
    <w:rsid w:val="00D8121A"/>
    <w:rsid w:val="00D81365"/>
    <w:rsid w:val="00D814F8"/>
    <w:rsid w:val="00D816FF"/>
    <w:rsid w:val="00D81807"/>
    <w:rsid w:val="00D819AD"/>
    <w:rsid w:val="00D820CB"/>
    <w:rsid w:val="00D821C8"/>
    <w:rsid w:val="00D8224A"/>
    <w:rsid w:val="00D8238E"/>
    <w:rsid w:val="00D82458"/>
    <w:rsid w:val="00D826EC"/>
    <w:rsid w:val="00D828AE"/>
    <w:rsid w:val="00D82972"/>
    <w:rsid w:val="00D82A73"/>
    <w:rsid w:val="00D82CEE"/>
    <w:rsid w:val="00D82F0D"/>
    <w:rsid w:val="00D8304C"/>
    <w:rsid w:val="00D83214"/>
    <w:rsid w:val="00D834E7"/>
    <w:rsid w:val="00D83507"/>
    <w:rsid w:val="00D83727"/>
    <w:rsid w:val="00D8383B"/>
    <w:rsid w:val="00D83893"/>
    <w:rsid w:val="00D83AE5"/>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92F"/>
    <w:rsid w:val="00D85AA7"/>
    <w:rsid w:val="00D85AD0"/>
    <w:rsid w:val="00D85CA1"/>
    <w:rsid w:val="00D85CE4"/>
    <w:rsid w:val="00D860E1"/>
    <w:rsid w:val="00D8622B"/>
    <w:rsid w:val="00D86390"/>
    <w:rsid w:val="00D8650C"/>
    <w:rsid w:val="00D86879"/>
    <w:rsid w:val="00D86911"/>
    <w:rsid w:val="00D869FF"/>
    <w:rsid w:val="00D86D10"/>
    <w:rsid w:val="00D87183"/>
    <w:rsid w:val="00D87386"/>
    <w:rsid w:val="00D87ADD"/>
    <w:rsid w:val="00D87EB6"/>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CAA"/>
    <w:rsid w:val="00D92CF6"/>
    <w:rsid w:val="00D92F93"/>
    <w:rsid w:val="00D93053"/>
    <w:rsid w:val="00D930C2"/>
    <w:rsid w:val="00D930F6"/>
    <w:rsid w:val="00D93283"/>
    <w:rsid w:val="00D93320"/>
    <w:rsid w:val="00D9366E"/>
    <w:rsid w:val="00D9397D"/>
    <w:rsid w:val="00D93AF2"/>
    <w:rsid w:val="00D93B4E"/>
    <w:rsid w:val="00D93F26"/>
    <w:rsid w:val="00D94352"/>
    <w:rsid w:val="00D9437F"/>
    <w:rsid w:val="00D943AA"/>
    <w:rsid w:val="00D94AD4"/>
    <w:rsid w:val="00D94FB8"/>
    <w:rsid w:val="00D9500C"/>
    <w:rsid w:val="00D950F7"/>
    <w:rsid w:val="00D9578A"/>
    <w:rsid w:val="00D95834"/>
    <w:rsid w:val="00D958A7"/>
    <w:rsid w:val="00D95ADB"/>
    <w:rsid w:val="00D95C3A"/>
    <w:rsid w:val="00D95C60"/>
    <w:rsid w:val="00D95EF9"/>
    <w:rsid w:val="00D95F13"/>
    <w:rsid w:val="00D9629E"/>
    <w:rsid w:val="00D9671D"/>
    <w:rsid w:val="00D96C22"/>
    <w:rsid w:val="00D96C25"/>
    <w:rsid w:val="00D96DF9"/>
    <w:rsid w:val="00D96E69"/>
    <w:rsid w:val="00D96ECA"/>
    <w:rsid w:val="00D96ECF"/>
    <w:rsid w:val="00D96F15"/>
    <w:rsid w:val="00D96F31"/>
    <w:rsid w:val="00D97312"/>
    <w:rsid w:val="00D9744A"/>
    <w:rsid w:val="00D97504"/>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354"/>
    <w:rsid w:val="00DA269A"/>
    <w:rsid w:val="00DA2959"/>
    <w:rsid w:val="00DA2B40"/>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29E"/>
    <w:rsid w:val="00DA6337"/>
    <w:rsid w:val="00DA645F"/>
    <w:rsid w:val="00DA6581"/>
    <w:rsid w:val="00DA6706"/>
    <w:rsid w:val="00DA6717"/>
    <w:rsid w:val="00DA6B41"/>
    <w:rsid w:val="00DA704F"/>
    <w:rsid w:val="00DA710F"/>
    <w:rsid w:val="00DA713C"/>
    <w:rsid w:val="00DA78B9"/>
    <w:rsid w:val="00DA78E3"/>
    <w:rsid w:val="00DA7BEE"/>
    <w:rsid w:val="00DA7C1F"/>
    <w:rsid w:val="00DB038E"/>
    <w:rsid w:val="00DB045D"/>
    <w:rsid w:val="00DB076B"/>
    <w:rsid w:val="00DB07B4"/>
    <w:rsid w:val="00DB0B1C"/>
    <w:rsid w:val="00DB0D49"/>
    <w:rsid w:val="00DB0F51"/>
    <w:rsid w:val="00DB17A4"/>
    <w:rsid w:val="00DB1898"/>
    <w:rsid w:val="00DB18E7"/>
    <w:rsid w:val="00DB19FE"/>
    <w:rsid w:val="00DB1AA5"/>
    <w:rsid w:val="00DB1E4E"/>
    <w:rsid w:val="00DB1EF2"/>
    <w:rsid w:val="00DB27BB"/>
    <w:rsid w:val="00DB2998"/>
    <w:rsid w:val="00DB29DA"/>
    <w:rsid w:val="00DB2AF2"/>
    <w:rsid w:val="00DB2B83"/>
    <w:rsid w:val="00DB2C8E"/>
    <w:rsid w:val="00DB2DC9"/>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E21"/>
    <w:rsid w:val="00DB4EAC"/>
    <w:rsid w:val="00DB5149"/>
    <w:rsid w:val="00DB5377"/>
    <w:rsid w:val="00DB53B7"/>
    <w:rsid w:val="00DB58E9"/>
    <w:rsid w:val="00DB59FF"/>
    <w:rsid w:val="00DB5A30"/>
    <w:rsid w:val="00DB5B88"/>
    <w:rsid w:val="00DB5D1A"/>
    <w:rsid w:val="00DB5DCE"/>
    <w:rsid w:val="00DB5E10"/>
    <w:rsid w:val="00DB5F14"/>
    <w:rsid w:val="00DB60FE"/>
    <w:rsid w:val="00DB61EB"/>
    <w:rsid w:val="00DB6369"/>
    <w:rsid w:val="00DB64DA"/>
    <w:rsid w:val="00DB65E1"/>
    <w:rsid w:val="00DB6711"/>
    <w:rsid w:val="00DB67D6"/>
    <w:rsid w:val="00DB6859"/>
    <w:rsid w:val="00DB6D3B"/>
    <w:rsid w:val="00DB6E52"/>
    <w:rsid w:val="00DB6F2D"/>
    <w:rsid w:val="00DB6FA4"/>
    <w:rsid w:val="00DB75FB"/>
    <w:rsid w:val="00DB7804"/>
    <w:rsid w:val="00DB782C"/>
    <w:rsid w:val="00DB7C55"/>
    <w:rsid w:val="00DC0088"/>
    <w:rsid w:val="00DC0203"/>
    <w:rsid w:val="00DC0594"/>
    <w:rsid w:val="00DC0653"/>
    <w:rsid w:val="00DC079C"/>
    <w:rsid w:val="00DC0898"/>
    <w:rsid w:val="00DC0E0D"/>
    <w:rsid w:val="00DC0EBB"/>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BC3"/>
    <w:rsid w:val="00DC3DDB"/>
    <w:rsid w:val="00DC40AB"/>
    <w:rsid w:val="00DC43D0"/>
    <w:rsid w:val="00DC4447"/>
    <w:rsid w:val="00DC48DA"/>
    <w:rsid w:val="00DC4EA6"/>
    <w:rsid w:val="00DC501C"/>
    <w:rsid w:val="00DC52F7"/>
    <w:rsid w:val="00DC548E"/>
    <w:rsid w:val="00DC5637"/>
    <w:rsid w:val="00DC577A"/>
    <w:rsid w:val="00DC5912"/>
    <w:rsid w:val="00DC5A0D"/>
    <w:rsid w:val="00DC5C70"/>
    <w:rsid w:val="00DC5FEE"/>
    <w:rsid w:val="00DC63D7"/>
    <w:rsid w:val="00DC6460"/>
    <w:rsid w:val="00DC65B9"/>
    <w:rsid w:val="00DC66EF"/>
    <w:rsid w:val="00DC6D80"/>
    <w:rsid w:val="00DC6EB3"/>
    <w:rsid w:val="00DC743C"/>
    <w:rsid w:val="00DC75AB"/>
    <w:rsid w:val="00DC7A3C"/>
    <w:rsid w:val="00DC7A5B"/>
    <w:rsid w:val="00DC7ADF"/>
    <w:rsid w:val="00DC7BC8"/>
    <w:rsid w:val="00DC7E10"/>
    <w:rsid w:val="00DC7E6E"/>
    <w:rsid w:val="00DD00C5"/>
    <w:rsid w:val="00DD00FC"/>
    <w:rsid w:val="00DD0664"/>
    <w:rsid w:val="00DD0888"/>
    <w:rsid w:val="00DD0BF7"/>
    <w:rsid w:val="00DD0FBC"/>
    <w:rsid w:val="00DD0FC3"/>
    <w:rsid w:val="00DD1210"/>
    <w:rsid w:val="00DD1701"/>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2EEA"/>
    <w:rsid w:val="00DD305D"/>
    <w:rsid w:val="00DD3223"/>
    <w:rsid w:val="00DD328D"/>
    <w:rsid w:val="00DD34E6"/>
    <w:rsid w:val="00DD353C"/>
    <w:rsid w:val="00DD35CB"/>
    <w:rsid w:val="00DD3A43"/>
    <w:rsid w:val="00DD3AE7"/>
    <w:rsid w:val="00DD4109"/>
    <w:rsid w:val="00DD4432"/>
    <w:rsid w:val="00DD475E"/>
    <w:rsid w:val="00DD49EE"/>
    <w:rsid w:val="00DD4A6B"/>
    <w:rsid w:val="00DD4BA6"/>
    <w:rsid w:val="00DD4C21"/>
    <w:rsid w:val="00DD4D6F"/>
    <w:rsid w:val="00DD4D8E"/>
    <w:rsid w:val="00DD556D"/>
    <w:rsid w:val="00DD5659"/>
    <w:rsid w:val="00DD56F4"/>
    <w:rsid w:val="00DD5702"/>
    <w:rsid w:val="00DD57E1"/>
    <w:rsid w:val="00DD58CE"/>
    <w:rsid w:val="00DD59C4"/>
    <w:rsid w:val="00DD59F5"/>
    <w:rsid w:val="00DD5BFC"/>
    <w:rsid w:val="00DD5D84"/>
    <w:rsid w:val="00DD6000"/>
    <w:rsid w:val="00DD61DD"/>
    <w:rsid w:val="00DD6514"/>
    <w:rsid w:val="00DD6A0E"/>
    <w:rsid w:val="00DD6AF8"/>
    <w:rsid w:val="00DD6DC4"/>
    <w:rsid w:val="00DD6EAE"/>
    <w:rsid w:val="00DD6F3F"/>
    <w:rsid w:val="00DD6F76"/>
    <w:rsid w:val="00DD70A6"/>
    <w:rsid w:val="00DD7625"/>
    <w:rsid w:val="00DD76A8"/>
    <w:rsid w:val="00DD7803"/>
    <w:rsid w:val="00DD7AB9"/>
    <w:rsid w:val="00DE08E8"/>
    <w:rsid w:val="00DE0B33"/>
    <w:rsid w:val="00DE0EDE"/>
    <w:rsid w:val="00DE10A5"/>
    <w:rsid w:val="00DE11BC"/>
    <w:rsid w:val="00DE1245"/>
    <w:rsid w:val="00DE1411"/>
    <w:rsid w:val="00DE17CC"/>
    <w:rsid w:val="00DE19A1"/>
    <w:rsid w:val="00DE1A02"/>
    <w:rsid w:val="00DE2520"/>
    <w:rsid w:val="00DE2692"/>
    <w:rsid w:val="00DE2BDC"/>
    <w:rsid w:val="00DE2C73"/>
    <w:rsid w:val="00DE2D53"/>
    <w:rsid w:val="00DE3062"/>
    <w:rsid w:val="00DE30AA"/>
    <w:rsid w:val="00DE3287"/>
    <w:rsid w:val="00DE352E"/>
    <w:rsid w:val="00DE35B8"/>
    <w:rsid w:val="00DE38FC"/>
    <w:rsid w:val="00DE3B7F"/>
    <w:rsid w:val="00DE3C1B"/>
    <w:rsid w:val="00DE3EE0"/>
    <w:rsid w:val="00DE4317"/>
    <w:rsid w:val="00DE4323"/>
    <w:rsid w:val="00DE4416"/>
    <w:rsid w:val="00DE4426"/>
    <w:rsid w:val="00DE4A42"/>
    <w:rsid w:val="00DE4AB9"/>
    <w:rsid w:val="00DE4C57"/>
    <w:rsid w:val="00DE4CC4"/>
    <w:rsid w:val="00DE5598"/>
    <w:rsid w:val="00DE5606"/>
    <w:rsid w:val="00DE576A"/>
    <w:rsid w:val="00DE580C"/>
    <w:rsid w:val="00DE5A29"/>
    <w:rsid w:val="00DE5C63"/>
    <w:rsid w:val="00DE5D6E"/>
    <w:rsid w:val="00DE5D8B"/>
    <w:rsid w:val="00DE5EA9"/>
    <w:rsid w:val="00DE5FD5"/>
    <w:rsid w:val="00DE6093"/>
    <w:rsid w:val="00DE63F4"/>
    <w:rsid w:val="00DE6CD1"/>
    <w:rsid w:val="00DE6CD9"/>
    <w:rsid w:val="00DE6E28"/>
    <w:rsid w:val="00DE6F12"/>
    <w:rsid w:val="00DE6F8A"/>
    <w:rsid w:val="00DE715E"/>
    <w:rsid w:val="00DE7AB2"/>
    <w:rsid w:val="00DE7B57"/>
    <w:rsid w:val="00DE7C7D"/>
    <w:rsid w:val="00DE7D68"/>
    <w:rsid w:val="00DE7F41"/>
    <w:rsid w:val="00DF0006"/>
    <w:rsid w:val="00DF049C"/>
    <w:rsid w:val="00DF05EE"/>
    <w:rsid w:val="00DF07BA"/>
    <w:rsid w:val="00DF0DAD"/>
    <w:rsid w:val="00DF0ED6"/>
    <w:rsid w:val="00DF1002"/>
    <w:rsid w:val="00DF125B"/>
    <w:rsid w:val="00DF13CF"/>
    <w:rsid w:val="00DF23A2"/>
    <w:rsid w:val="00DF26C2"/>
    <w:rsid w:val="00DF2818"/>
    <w:rsid w:val="00DF2A15"/>
    <w:rsid w:val="00DF312C"/>
    <w:rsid w:val="00DF3246"/>
    <w:rsid w:val="00DF3688"/>
    <w:rsid w:val="00DF3AB5"/>
    <w:rsid w:val="00DF3DC6"/>
    <w:rsid w:val="00DF3E78"/>
    <w:rsid w:val="00DF4024"/>
    <w:rsid w:val="00DF405F"/>
    <w:rsid w:val="00DF41AB"/>
    <w:rsid w:val="00DF43B1"/>
    <w:rsid w:val="00DF46C3"/>
    <w:rsid w:val="00DF4789"/>
    <w:rsid w:val="00DF4A0D"/>
    <w:rsid w:val="00DF4B23"/>
    <w:rsid w:val="00DF4C24"/>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48F"/>
    <w:rsid w:val="00DF66C5"/>
    <w:rsid w:val="00DF66EF"/>
    <w:rsid w:val="00DF684F"/>
    <w:rsid w:val="00DF6D5F"/>
    <w:rsid w:val="00DF703D"/>
    <w:rsid w:val="00DF748D"/>
    <w:rsid w:val="00DF7551"/>
    <w:rsid w:val="00DF768E"/>
    <w:rsid w:val="00DF794B"/>
    <w:rsid w:val="00DF7BE1"/>
    <w:rsid w:val="00DF7CA7"/>
    <w:rsid w:val="00DF7F6D"/>
    <w:rsid w:val="00DF7F7C"/>
    <w:rsid w:val="00DF7FD3"/>
    <w:rsid w:val="00E000DD"/>
    <w:rsid w:val="00E00205"/>
    <w:rsid w:val="00E005D4"/>
    <w:rsid w:val="00E00B6A"/>
    <w:rsid w:val="00E00DB2"/>
    <w:rsid w:val="00E00DE7"/>
    <w:rsid w:val="00E00F01"/>
    <w:rsid w:val="00E011C1"/>
    <w:rsid w:val="00E012DB"/>
    <w:rsid w:val="00E0136F"/>
    <w:rsid w:val="00E01538"/>
    <w:rsid w:val="00E01899"/>
    <w:rsid w:val="00E01923"/>
    <w:rsid w:val="00E019A5"/>
    <w:rsid w:val="00E01F8E"/>
    <w:rsid w:val="00E0200D"/>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6D0"/>
    <w:rsid w:val="00E0390A"/>
    <w:rsid w:val="00E03C44"/>
    <w:rsid w:val="00E03C90"/>
    <w:rsid w:val="00E03D6B"/>
    <w:rsid w:val="00E03DC8"/>
    <w:rsid w:val="00E03FD9"/>
    <w:rsid w:val="00E04827"/>
    <w:rsid w:val="00E048C2"/>
    <w:rsid w:val="00E0497A"/>
    <w:rsid w:val="00E049C0"/>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B2"/>
    <w:rsid w:val="00E077B8"/>
    <w:rsid w:val="00E07869"/>
    <w:rsid w:val="00E07AD3"/>
    <w:rsid w:val="00E07CD5"/>
    <w:rsid w:val="00E07FC9"/>
    <w:rsid w:val="00E101CD"/>
    <w:rsid w:val="00E1061E"/>
    <w:rsid w:val="00E111C5"/>
    <w:rsid w:val="00E111FB"/>
    <w:rsid w:val="00E11A7A"/>
    <w:rsid w:val="00E11B15"/>
    <w:rsid w:val="00E11BF8"/>
    <w:rsid w:val="00E11C7E"/>
    <w:rsid w:val="00E11E5F"/>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24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4FC"/>
    <w:rsid w:val="00E1565D"/>
    <w:rsid w:val="00E15893"/>
    <w:rsid w:val="00E1598A"/>
    <w:rsid w:val="00E159D3"/>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7034"/>
    <w:rsid w:val="00E171FC"/>
    <w:rsid w:val="00E172ED"/>
    <w:rsid w:val="00E17325"/>
    <w:rsid w:val="00E17585"/>
    <w:rsid w:val="00E1779C"/>
    <w:rsid w:val="00E179FA"/>
    <w:rsid w:val="00E17B1D"/>
    <w:rsid w:val="00E17B6D"/>
    <w:rsid w:val="00E17BA4"/>
    <w:rsid w:val="00E17CD5"/>
    <w:rsid w:val="00E17D30"/>
    <w:rsid w:val="00E17F37"/>
    <w:rsid w:val="00E200DA"/>
    <w:rsid w:val="00E20365"/>
    <w:rsid w:val="00E207A4"/>
    <w:rsid w:val="00E209C7"/>
    <w:rsid w:val="00E20B35"/>
    <w:rsid w:val="00E20CBD"/>
    <w:rsid w:val="00E2120B"/>
    <w:rsid w:val="00E21349"/>
    <w:rsid w:val="00E21357"/>
    <w:rsid w:val="00E2169E"/>
    <w:rsid w:val="00E216C2"/>
    <w:rsid w:val="00E218FC"/>
    <w:rsid w:val="00E219A3"/>
    <w:rsid w:val="00E21A6E"/>
    <w:rsid w:val="00E21D73"/>
    <w:rsid w:val="00E22255"/>
    <w:rsid w:val="00E222BD"/>
    <w:rsid w:val="00E22924"/>
    <w:rsid w:val="00E22B5C"/>
    <w:rsid w:val="00E22C1C"/>
    <w:rsid w:val="00E23254"/>
    <w:rsid w:val="00E235C9"/>
    <w:rsid w:val="00E236AB"/>
    <w:rsid w:val="00E236F5"/>
    <w:rsid w:val="00E237B9"/>
    <w:rsid w:val="00E239BF"/>
    <w:rsid w:val="00E23A4E"/>
    <w:rsid w:val="00E23B86"/>
    <w:rsid w:val="00E23E7A"/>
    <w:rsid w:val="00E24088"/>
    <w:rsid w:val="00E242A7"/>
    <w:rsid w:val="00E2440E"/>
    <w:rsid w:val="00E24553"/>
    <w:rsid w:val="00E2491B"/>
    <w:rsid w:val="00E24998"/>
    <w:rsid w:val="00E249BB"/>
    <w:rsid w:val="00E249E9"/>
    <w:rsid w:val="00E24DBD"/>
    <w:rsid w:val="00E25360"/>
    <w:rsid w:val="00E253CF"/>
    <w:rsid w:val="00E2595D"/>
    <w:rsid w:val="00E25AB5"/>
    <w:rsid w:val="00E25C7C"/>
    <w:rsid w:val="00E25F07"/>
    <w:rsid w:val="00E25F0B"/>
    <w:rsid w:val="00E25FF6"/>
    <w:rsid w:val="00E26014"/>
    <w:rsid w:val="00E26138"/>
    <w:rsid w:val="00E2619E"/>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A6C"/>
    <w:rsid w:val="00E30A73"/>
    <w:rsid w:val="00E30E4D"/>
    <w:rsid w:val="00E311B9"/>
    <w:rsid w:val="00E3123E"/>
    <w:rsid w:val="00E312CA"/>
    <w:rsid w:val="00E3132E"/>
    <w:rsid w:val="00E31C72"/>
    <w:rsid w:val="00E31DAC"/>
    <w:rsid w:val="00E32009"/>
    <w:rsid w:val="00E3224A"/>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E5B"/>
    <w:rsid w:val="00E33F3A"/>
    <w:rsid w:val="00E33FFE"/>
    <w:rsid w:val="00E34039"/>
    <w:rsid w:val="00E3406E"/>
    <w:rsid w:val="00E341E2"/>
    <w:rsid w:val="00E342EC"/>
    <w:rsid w:val="00E34393"/>
    <w:rsid w:val="00E34617"/>
    <w:rsid w:val="00E3476F"/>
    <w:rsid w:val="00E34831"/>
    <w:rsid w:val="00E34C40"/>
    <w:rsid w:val="00E3514C"/>
    <w:rsid w:val="00E351D7"/>
    <w:rsid w:val="00E356B6"/>
    <w:rsid w:val="00E35930"/>
    <w:rsid w:val="00E35ABB"/>
    <w:rsid w:val="00E35B99"/>
    <w:rsid w:val="00E35F3B"/>
    <w:rsid w:val="00E35FD9"/>
    <w:rsid w:val="00E3606A"/>
    <w:rsid w:val="00E360F6"/>
    <w:rsid w:val="00E360FD"/>
    <w:rsid w:val="00E3633E"/>
    <w:rsid w:val="00E367C6"/>
    <w:rsid w:val="00E36894"/>
    <w:rsid w:val="00E36943"/>
    <w:rsid w:val="00E36987"/>
    <w:rsid w:val="00E36B7D"/>
    <w:rsid w:val="00E36D16"/>
    <w:rsid w:val="00E36F57"/>
    <w:rsid w:val="00E37567"/>
    <w:rsid w:val="00E37820"/>
    <w:rsid w:val="00E37B2D"/>
    <w:rsid w:val="00E37C03"/>
    <w:rsid w:val="00E37C3D"/>
    <w:rsid w:val="00E37D00"/>
    <w:rsid w:val="00E37E42"/>
    <w:rsid w:val="00E40292"/>
    <w:rsid w:val="00E402C2"/>
    <w:rsid w:val="00E40334"/>
    <w:rsid w:val="00E404F7"/>
    <w:rsid w:val="00E408F6"/>
    <w:rsid w:val="00E40A7B"/>
    <w:rsid w:val="00E40B41"/>
    <w:rsid w:val="00E40B8F"/>
    <w:rsid w:val="00E40CEC"/>
    <w:rsid w:val="00E40DB8"/>
    <w:rsid w:val="00E40E38"/>
    <w:rsid w:val="00E41292"/>
    <w:rsid w:val="00E41783"/>
    <w:rsid w:val="00E417FA"/>
    <w:rsid w:val="00E41808"/>
    <w:rsid w:val="00E41EB0"/>
    <w:rsid w:val="00E4243C"/>
    <w:rsid w:val="00E42788"/>
    <w:rsid w:val="00E4286C"/>
    <w:rsid w:val="00E4295E"/>
    <w:rsid w:val="00E42A43"/>
    <w:rsid w:val="00E42B5B"/>
    <w:rsid w:val="00E42B8D"/>
    <w:rsid w:val="00E42E38"/>
    <w:rsid w:val="00E42E8C"/>
    <w:rsid w:val="00E430DA"/>
    <w:rsid w:val="00E4338E"/>
    <w:rsid w:val="00E43658"/>
    <w:rsid w:val="00E4398A"/>
    <w:rsid w:val="00E43B66"/>
    <w:rsid w:val="00E43DB0"/>
    <w:rsid w:val="00E43FA4"/>
    <w:rsid w:val="00E44133"/>
    <w:rsid w:val="00E4413C"/>
    <w:rsid w:val="00E44392"/>
    <w:rsid w:val="00E444A4"/>
    <w:rsid w:val="00E44668"/>
    <w:rsid w:val="00E448FF"/>
    <w:rsid w:val="00E44A1B"/>
    <w:rsid w:val="00E44A64"/>
    <w:rsid w:val="00E44BBF"/>
    <w:rsid w:val="00E44CD9"/>
    <w:rsid w:val="00E44DD6"/>
    <w:rsid w:val="00E4538F"/>
    <w:rsid w:val="00E454D0"/>
    <w:rsid w:val="00E45582"/>
    <w:rsid w:val="00E45A38"/>
    <w:rsid w:val="00E460A9"/>
    <w:rsid w:val="00E46311"/>
    <w:rsid w:val="00E46380"/>
    <w:rsid w:val="00E4645C"/>
    <w:rsid w:val="00E46560"/>
    <w:rsid w:val="00E46653"/>
    <w:rsid w:val="00E46809"/>
    <w:rsid w:val="00E46991"/>
    <w:rsid w:val="00E46999"/>
    <w:rsid w:val="00E46F46"/>
    <w:rsid w:val="00E46FB0"/>
    <w:rsid w:val="00E4737F"/>
    <w:rsid w:val="00E475C7"/>
    <w:rsid w:val="00E477EE"/>
    <w:rsid w:val="00E47D52"/>
    <w:rsid w:val="00E502A7"/>
    <w:rsid w:val="00E50362"/>
    <w:rsid w:val="00E5057E"/>
    <w:rsid w:val="00E505B3"/>
    <w:rsid w:val="00E5127A"/>
    <w:rsid w:val="00E514DC"/>
    <w:rsid w:val="00E514F6"/>
    <w:rsid w:val="00E5155A"/>
    <w:rsid w:val="00E51945"/>
    <w:rsid w:val="00E51954"/>
    <w:rsid w:val="00E51A48"/>
    <w:rsid w:val="00E51CC6"/>
    <w:rsid w:val="00E51DC0"/>
    <w:rsid w:val="00E51E3D"/>
    <w:rsid w:val="00E51F79"/>
    <w:rsid w:val="00E520ED"/>
    <w:rsid w:val="00E52805"/>
    <w:rsid w:val="00E52EA2"/>
    <w:rsid w:val="00E530C3"/>
    <w:rsid w:val="00E5346B"/>
    <w:rsid w:val="00E534A9"/>
    <w:rsid w:val="00E53D58"/>
    <w:rsid w:val="00E549AD"/>
    <w:rsid w:val="00E54A05"/>
    <w:rsid w:val="00E54A2C"/>
    <w:rsid w:val="00E54DFA"/>
    <w:rsid w:val="00E54EB8"/>
    <w:rsid w:val="00E55083"/>
    <w:rsid w:val="00E552A0"/>
    <w:rsid w:val="00E5595F"/>
    <w:rsid w:val="00E55A67"/>
    <w:rsid w:val="00E55B7B"/>
    <w:rsid w:val="00E55DC9"/>
    <w:rsid w:val="00E55E30"/>
    <w:rsid w:val="00E5625D"/>
    <w:rsid w:val="00E5637C"/>
    <w:rsid w:val="00E5668F"/>
    <w:rsid w:val="00E56829"/>
    <w:rsid w:val="00E56887"/>
    <w:rsid w:val="00E568AA"/>
    <w:rsid w:val="00E56A21"/>
    <w:rsid w:val="00E56A8D"/>
    <w:rsid w:val="00E56C8D"/>
    <w:rsid w:val="00E56CC7"/>
    <w:rsid w:val="00E56E06"/>
    <w:rsid w:val="00E56F01"/>
    <w:rsid w:val="00E5737A"/>
    <w:rsid w:val="00E5776B"/>
    <w:rsid w:val="00E57B0B"/>
    <w:rsid w:val="00E57C60"/>
    <w:rsid w:val="00E57EE5"/>
    <w:rsid w:val="00E6012E"/>
    <w:rsid w:val="00E601C3"/>
    <w:rsid w:val="00E603F7"/>
    <w:rsid w:val="00E60407"/>
    <w:rsid w:val="00E6097B"/>
    <w:rsid w:val="00E609E0"/>
    <w:rsid w:val="00E60C1A"/>
    <w:rsid w:val="00E60FDE"/>
    <w:rsid w:val="00E61077"/>
    <w:rsid w:val="00E61EF5"/>
    <w:rsid w:val="00E61F27"/>
    <w:rsid w:val="00E6208E"/>
    <w:rsid w:val="00E62471"/>
    <w:rsid w:val="00E62497"/>
    <w:rsid w:val="00E62AA4"/>
    <w:rsid w:val="00E62C01"/>
    <w:rsid w:val="00E62D60"/>
    <w:rsid w:val="00E633F3"/>
    <w:rsid w:val="00E63526"/>
    <w:rsid w:val="00E63598"/>
    <w:rsid w:val="00E638F3"/>
    <w:rsid w:val="00E63D4A"/>
    <w:rsid w:val="00E63DFD"/>
    <w:rsid w:val="00E63E20"/>
    <w:rsid w:val="00E640F7"/>
    <w:rsid w:val="00E643B5"/>
    <w:rsid w:val="00E64928"/>
    <w:rsid w:val="00E64AFC"/>
    <w:rsid w:val="00E64CCD"/>
    <w:rsid w:val="00E6512D"/>
    <w:rsid w:val="00E65286"/>
    <w:rsid w:val="00E652C9"/>
    <w:rsid w:val="00E654FA"/>
    <w:rsid w:val="00E655F7"/>
    <w:rsid w:val="00E65651"/>
    <w:rsid w:val="00E65699"/>
    <w:rsid w:val="00E6571F"/>
    <w:rsid w:val="00E6572A"/>
    <w:rsid w:val="00E659CF"/>
    <w:rsid w:val="00E65A2A"/>
    <w:rsid w:val="00E65BCB"/>
    <w:rsid w:val="00E65C71"/>
    <w:rsid w:val="00E6615D"/>
    <w:rsid w:val="00E662D7"/>
    <w:rsid w:val="00E66440"/>
    <w:rsid w:val="00E66489"/>
    <w:rsid w:val="00E66577"/>
    <w:rsid w:val="00E665BE"/>
    <w:rsid w:val="00E66A2A"/>
    <w:rsid w:val="00E67123"/>
    <w:rsid w:val="00E67264"/>
    <w:rsid w:val="00E67522"/>
    <w:rsid w:val="00E676C0"/>
    <w:rsid w:val="00E6775F"/>
    <w:rsid w:val="00E67AB7"/>
    <w:rsid w:val="00E67D21"/>
    <w:rsid w:val="00E67E12"/>
    <w:rsid w:val="00E67E7C"/>
    <w:rsid w:val="00E70027"/>
    <w:rsid w:val="00E7002E"/>
    <w:rsid w:val="00E700FC"/>
    <w:rsid w:val="00E702DA"/>
    <w:rsid w:val="00E703B3"/>
    <w:rsid w:val="00E705C4"/>
    <w:rsid w:val="00E706F7"/>
    <w:rsid w:val="00E70843"/>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6A"/>
    <w:rsid w:val="00E72CE3"/>
    <w:rsid w:val="00E72E55"/>
    <w:rsid w:val="00E72F2C"/>
    <w:rsid w:val="00E733E5"/>
    <w:rsid w:val="00E7385D"/>
    <w:rsid w:val="00E73953"/>
    <w:rsid w:val="00E739E3"/>
    <w:rsid w:val="00E73ACF"/>
    <w:rsid w:val="00E73C6D"/>
    <w:rsid w:val="00E73F43"/>
    <w:rsid w:val="00E7441E"/>
    <w:rsid w:val="00E748A9"/>
    <w:rsid w:val="00E74F35"/>
    <w:rsid w:val="00E74F53"/>
    <w:rsid w:val="00E74F95"/>
    <w:rsid w:val="00E74FDF"/>
    <w:rsid w:val="00E75049"/>
    <w:rsid w:val="00E75077"/>
    <w:rsid w:val="00E75176"/>
    <w:rsid w:val="00E75198"/>
    <w:rsid w:val="00E75230"/>
    <w:rsid w:val="00E75237"/>
    <w:rsid w:val="00E755B3"/>
    <w:rsid w:val="00E75702"/>
    <w:rsid w:val="00E75772"/>
    <w:rsid w:val="00E758C3"/>
    <w:rsid w:val="00E75AA0"/>
    <w:rsid w:val="00E764CD"/>
    <w:rsid w:val="00E76761"/>
    <w:rsid w:val="00E767E7"/>
    <w:rsid w:val="00E768AE"/>
    <w:rsid w:val="00E77010"/>
    <w:rsid w:val="00E770FA"/>
    <w:rsid w:val="00E77279"/>
    <w:rsid w:val="00E773CF"/>
    <w:rsid w:val="00E7763A"/>
    <w:rsid w:val="00E77640"/>
    <w:rsid w:val="00E776EC"/>
    <w:rsid w:val="00E77C16"/>
    <w:rsid w:val="00E77CA8"/>
    <w:rsid w:val="00E77F15"/>
    <w:rsid w:val="00E77F49"/>
    <w:rsid w:val="00E77F86"/>
    <w:rsid w:val="00E801EC"/>
    <w:rsid w:val="00E802AD"/>
    <w:rsid w:val="00E8031C"/>
    <w:rsid w:val="00E80358"/>
    <w:rsid w:val="00E8057E"/>
    <w:rsid w:val="00E809E0"/>
    <w:rsid w:val="00E80A70"/>
    <w:rsid w:val="00E80B5D"/>
    <w:rsid w:val="00E80BB5"/>
    <w:rsid w:val="00E80FB8"/>
    <w:rsid w:val="00E8118B"/>
    <w:rsid w:val="00E81201"/>
    <w:rsid w:val="00E8133F"/>
    <w:rsid w:val="00E81404"/>
    <w:rsid w:val="00E815C3"/>
    <w:rsid w:val="00E820F6"/>
    <w:rsid w:val="00E82363"/>
    <w:rsid w:val="00E82678"/>
    <w:rsid w:val="00E828F7"/>
    <w:rsid w:val="00E82913"/>
    <w:rsid w:val="00E82BA5"/>
    <w:rsid w:val="00E82FB4"/>
    <w:rsid w:val="00E82FE4"/>
    <w:rsid w:val="00E8325B"/>
    <w:rsid w:val="00E832D8"/>
    <w:rsid w:val="00E83545"/>
    <w:rsid w:val="00E835F1"/>
    <w:rsid w:val="00E836C4"/>
    <w:rsid w:val="00E837C3"/>
    <w:rsid w:val="00E839D9"/>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4C8"/>
    <w:rsid w:val="00E865FD"/>
    <w:rsid w:val="00E866E2"/>
    <w:rsid w:val="00E86A7C"/>
    <w:rsid w:val="00E86B99"/>
    <w:rsid w:val="00E86D43"/>
    <w:rsid w:val="00E86E1C"/>
    <w:rsid w:val="00E87042"/>
    <w:rsid w:val="00E87268"/>
    <w:rsid w:val="00E875F5"/>
    <w:rsid w:val="00E87758"/>
    <w:rsid w:val="00E87BF9"/>
    <w:rsid w:val="00E87C62"/>
    <w:rsid w:val="00E87CBB"/>
    <w:rsid w:val="00E87DC4"/>
    <w:rsid w:val="00E904D3"/>
    <w:rsid w:val="00E90527"/>
    <w:rsid w:val="00E906AB"/>
    <w:rsid w:val="00E90B20"/>
    <w:rsid w:val="00E90B66"/>
    <w:rsid w:val="00E90E45"/>
    <w:rsid w:val="00E90F6B"/>
    <w:rsid w:val="00E91269"/>
    <w:rsid w:val="00E9127D"/>
    <w:rsid w:val="00E913C2"/>
    <w:rsid w:val="00E91CCB"/>
    <w:rsid w:val="00E91D6D"/>
    <w:rsid w:val="00E91DFF"/>
    <w:rsid w:val="00E91E05"/>
    <w:rsid w:val="00E91FF3"/>
    <w:rsid w:val="00E9210E"/>
    <w:rsid w:val="00E92336"/>
    <w:rsid w:val="00E9237D"/>
    <w:rsid w:val="00E9255D"/>
    <w:rsid w:val="00E92649"/>
    <w:rsid w:val="00E927B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143"/>
    <w:rsid w:val="00E95216"/>
    <w:rsid w:val="00E95B64"/>
    <w:rsid w:val="00E95D12"/>
    <w:rsid w:val="00E95E8C"/>
    <w:rsid w:val="00E95EA8"/>
    <w:rsid w:val="00E9601F"/>
    <w:rsid w:val="00E96053"/>
    <w:rsid w:val="00E962EE"/>
    <w:rsid w:val="00E963C2"/>
    <w:rsid w:val="00E96616"/>
    <w:rsid w:val="00E9688B"/>
    <w:rsid w:val="00E968D9"/>
    <w:rsid w:val="00E96CCE"/>
    <w:rsid w:val="00E96DA5"/>
    <w:rsid w:val="00E96E00"/>
    <w:rsid w:val="00E96E72"/>
    <w:rsid w:val="00E96EE2"/>
    <w:rsid w:val="00E97FE6"/>
    <w:rsid w:val="00EA0051"/>
    <w:rsid w:val="00EA0092"/>
    <w:rsid w:val="00EA0619"/>
    <w:rsid w:val="00EA0923"/>
    <w:rsid w:val="00EA0A6D"/>
    <w:rsid w:val="00EA0C24"/>
    <w:rsid w:val="00EA1006"/>
    <w:rsid w:val="00EA123A"/>
    <w:rsid w:val="00EA12D4"/>
    <w:rsid w:val="00EA1593"/>
    <w:rsid w:val="00EA1650"/>
    <w:rsid w:val="00EA1661"/>
    <w:rsid w:val="00EA1931"/>
    <w:rsid w:val="00EA1A09"/>
    <w:rsid w:val="00EA1BE3"/>
    <w:rsid w:val="00EA1F47"/>
    <w:rsid w:val="00EA208A"/>
    <w:rsid w:val="00EA217B"/>
    <w:rsid w:val="00EA22A9"/>
    <w:rsid w:val="00EA2973"/>
    <w:rsid w:val="00EA2983"/>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495"/>
    <w:rsid w:val="00EA473C"/>
    <w:rsid w:val="00EA4748"/>
    <w:rsid w:val="00EA4A92"/>
    <w:rsid w:val="00EA4D10"/>
    <w:rsid w:val="00EA539C"/>
    <w:rsid w:val="00EA56E3"/>
    <w:rsid w:val="00EA572E"/>
    <w:rsid w:val="00EA5752"/>
    <w:rsid w:val="00EA5D9D"/>
    <w:rsid w:val="00EA5E38"/>
    <w:rsid w:val="00EA5F44"/>
    <w:rsid w:val="00EA6276"/>
    <w:rsid w:val="00EA62C3"/>
    <w:rsid w:val="00EA63B7"/>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3DE"/>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787"/>
    <w:rsid w:val="00EB29D5"/>
    <w:rsid w:val="00EB3012"/>
    <w:rsid w:val="00EB30C6"/>
    <w:rsid w:val="00EB31C2"/>
    <w:rsid w:val="00EB3401"/>
    <w:rsid w:val="00EB36B2"/>
    <w:rsid w:val="00EB36E9"/>
    <w:rsid w:val="00EB3836"/>
    <w:rsid w:val="00EB3F43"/>
    <w:rsid w:val="00EB3FCA"/>
    <w:rsid w:val="00EB41B4"/>
    <w:rsid w:val="00EB4586"/>
    <w:rsid w:val="00EB4702"/>
    <w:rsid w:val="00EB4964"/>
    <w:rsid w:val="00EB4B99"/>
    <w:rsid w:val="00EB4BD3"/>
    <w:rsid w:val="00EB51DA"/>
    <w:rsid w:val="00EB5332"/>
    <w:rsid w:val="00EB53B1"/>
    <w:rsid w:val="00EB55B3"/>
    <w:rsid w:val="00EB5C1A"/>
    <w:rsid w:val="00EB5CB2"/>
    <w:rsid w:val="00EB5CCE"/>
    <w:rsid w:val="00EB5F81"/>
    <w:rsid w:val="00EB61B0"/>
    <w:rsid w:val="00EB61C7"/>
    <w:rsid w:val="00EB6245"/>
    <w:rsid w:val="00EB62E4"/>
    <w:rsid w:val="00EB630F"/>
    <w:rsid w:val="00EB64DE"/>
    <w:rsid w:val="00EB665F"/>
    <w:rsid w:val="00EB689B"/>
    <w:rsid w:val="00EB7021"/>
    <w:rsid w:val="00EB7300"/>
    <w:rsid w:val="00EB741D"/>
    <w:rsid w:val="00EB7576"/>
    <w:rsid w:val="00EB7671"/>
    <w:rsid w:val="00EB782F"/>
    <w:rsid w:val="00EB7A3E"/>
    <w:rsid w:val="00EB7C67"/>
    <w:rsid w:val="00EB7C68"/>
    <w:rsid w:val="00EB7FD9"/>
    <w:rsid w:val="00EC0004"/>
    <w:rsid w:val="00EC00B2"/>
    <w:rsid w:val="00EC0273"/>
    <w:rsid w:val="00EC0341"/>
    <w:rsid w:val="00EC047D"/>
    <w:rsid w:val="00EC052E"/>
    <w:rsid w:val="00EC093C"/>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592"/>
    <w:rsid w:val="00EC45AF"/>
    <w:rsid w:val="00EC4678"/>
    <w:rsid w:val="00EC47FE"/>
    <w:rsid w:val="00EC4821"/>
    <w:rsid w:val="00EC48EE"/>
    <w:rsid w:val="00EC4AB7"/>
    <w:rsid w:val="00EC4AEA"/>
    <w:rsid w:val="00EC51F3"/>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8C9"/>
    <w:rsid w:val="00EC6C3E"/>
    <w:rsid w:val="00EC6CED"/>
    <w:rsid w:val="00EC6E4F"/>
    <w:rsid w:val="00EC6FDD"/>
    <w:rsid w:val="00EC7021"/>
    <w:rsid w:val="00EC71B9"/>
    <w:rsid w:val="00EC72D9"/>
    <w:rsid w:val="00EC73E3"/>
    <w:rsid w:val="00EC75D0"/>
    <w:rsid w:val="00EC76CA"/>
    <w:rsid w:val="00EC7765"/>
    <w:rsid w:val="00EC782C"/>
    <w:rsid w:val="00EC7D0F"/>
    <w:rsid w:val="00EC7DBE"/>
    <w:rsid w:val="00EC7EEB"/>
    <w:rsid w:val="00ED04D1"/>
    <w:rsid w:val="00ED06EE"/>
    <w:rsid w:val="00ED07CC"/>
    <w:rsid w:val="00ED0839"/>
    <w:rsid w:val="00ED0856"/>
    <w:rsid w:val="00ED0A5B"/>
    <w:rsid w:val="00ED0DEB"/>
    <w:rsid w:val="00ED12A1"/>
    <w:rsid w:val="00ED12AE"/>
    <w:rsid w:val="00ED1611"/>
    <w:rsid w:val="00ED17B6"/>
    <w:rsid w:val="00ED1AB4"/>
    <w:rsid w:val="00ED1B9A"/>
    <w:rsid w:val="00ED1BD3"/>
    <w:rsid w:val="00ED1CFC"/>
    <w:rsid w:val="00ED257A"/>
    <w:rsid w:val="00ED2864"/>
    <w:rsid w:val="00ED33CD"/>
    <w:rsid w:val="00ED35A0"/>
    <w:rsid w:val="00ED3714"/>
    <w:rsid w:val="00ED39DA"/>
    <w:rsid w:val="00ED4151"/>
    <w:rsid w:val="00ED4185"/>
    <w:rsid w:val="00ED43B8"/>
    <w:rsid w:val="00ED444C"/>
    <w:rsid w:val="00ED450B"/>
    <w:rsid w:val="00ED4660"/>
    <w:rsid w:val="00ED4A1C"/>
    <w:rsid w:val="00ED4AE2"/>
    <w:rsid w:val="00ED4AED"/>
    <w:rsid w:val="00ED4EE2"/>
    <w:rsid w:val="00ED516D"/>
    <w:rsid w:val="00ED5179"/>
    <w:rsid w:val="00ED5495"/>
    <w:rsid w:val="00ED55BD"/>
    <w:rsid w:val="00ED56C9"/>
    <w:rsid w:val="00ED5951"/>
    <w:rsid w:val="00ED5C21"/>
    <w:rsid w:val="00ED5E98"/>
    <w:rsid w:val="00ED5F35"/>
    <w:rsid w:val="00ED6194"/>
    <w:rsid w:val="00ED62FC"/>
    <w:rsid w:val="00ED63E9"/>
    <w:rsid w:val="00ED651D"/>
    <w:rsid w:val="00ED66EA"/>
    <w:rsid w:val="00ED681F"/>
    <w:rsid w:val="00ED6CEB"/>
    <w:rsid w:val="00ED70B1"/>
    <w:rsid w:val="00ED716B"/>
    <w:rsid w:val="00ED721B"/>
    <w:rsid w:val="00ED7427"/>
    <w:rsid w:val="00ED769E"/>
    <w:rsid w:val="00ED7778"/>
    <w:rsid w:val="00ED7A80"/>
    <w:rsid w:val="00ED7C8F"/>
    <w:rsid w:val="00ED7D9B"/>
    <w:rsid w:val="00ED7E0C"/>
    <w:rsid w:val="00EE02FE"/>
    <w:rsid w:val="00EE0699"/>
    <w:rsid w:val="00EE083D"/>
    <w:rsid w:val="00EE092A"/>
    <w:rsid w:val="00EE0A49"/>
    <w:rsid w:val="00EE107C"/>
    <w:rsid w:val="00EE10AF"/>
    <w:rsid w:val="00EE1167"/>
    <w:rsid w:val="00EE12E7"/>
    <w:rsid w:val="00EE1389"/>
    <w:rsid w:val="00EE14C6"/>
    <w:rsid w:val="00EE153B"/>
    <w:rsid w:val="00EE1703"/>
    <w:rsid w:val="00EE1C2B"/>
    <w:rsid w:val="00EE1D12"/>
    <w:rsid w:val="00EE2285"/>
    <w:rsid w:val="00EE22ED"/>
    <w:rsid w:val="00EE28D1"/>
    <w:rsid w:val="00EE2BE9"/>
    <w:rsid w:val="00EE2CBF"/>
    <w:rsid w:val="00EE2DD4"/>
    <w:rsid w:val="00EE2E2A"/>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93"/>
    <w:rsid w:val="00EE4CB1"/>
    <w:rsid w:val="00EE4D9F"/>
    <w:rsid w:val="00EE53EF"/>
    <w:rsid w:val="00EE5854"/>
    <w:rsid w:val="00EE5A37"/>
    <w:rsid w:val="00EE5EAF"/>
    <w:rsid w:val="00EE5ED7"/>
    <w:rsid w:val="00EE624E"/>
    <w:rsid w:val="00EE62A1"/>
    <w:rsid w:val="00EE62D2"/>
    <w:rsid w:val="00EE639E"/>
    <w:rsid w:val="00EE6512"/>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A58"/>
    <w:rsid w:val="00EE7E0F"/>
    <w:rsid w:val="00EF013A"/>
    <w:rsid w:val="00EF0448"/>
    <w:rsid w:val="00EF0449"/>
    <w:rsid w:val="00EF072B"/>
    <w:rsid w:val="00EF07AD"/>
    <w:rsid w:val="00EF0DDD"/>
    <w:rsid w:val="00EF0E1B"/>
    <w:rsid w:val="00EF0F4A"/>
    <w:rsid w:val="00EF1009"/>
    <w:rsid w:val="00EF1498"/>
    <w:rsid w:val="00EF1572"/>
    <w:rsid w:val="00EF17FE"/>
    <w:rsid w:val="00EF18DE"/>
    <w:rsid w:val="00EF19ED"/>
    <w:rsid w:val="00EF1C60"/>
    <w:rsid w:val="00EF1F7E"/>
    <w:rsid w:val="00EF21AC"/>
    <w:rsid w:val="00EF27AA"/>
    <w:rsid w:val="00EF2828"/>
    <w:rsid w:val="00EF295D"/>
    <w:rsid w:val="00EF29A6"/>
    <w:rsid w:val="00EF2B06"/>
    <w:rsid w:val="00EF2B7A"/>
    <w:rsid w:val="00EF2D97"/>
    <w:rsid w:val="00EF376D"/>
    <w:rsid w:val="00EF3776"/>
    <w:rsid w:val="00EF39A6"/>
    <w:rsid w:val="00EF3B6B"/>
    <w:rsid w:val="00EF3D65"/>
    <w:rsid w:val="00EF3E78"/>
    <w:rsid w:val="00EF3F8D"/>
    <w:rsid w:val="00EF4125"/>
    <w:rsid w:val="00EF429D"/>
    <w:rsid w:val="00EF485C"/>
    <w:rsid w:val="00EF49D9"/>
    <w:rsid w:val="00EF4A9D"/>
    <w:rsid w:val="00EF4AEB"/>
    <w:rsid w:val="00EF4BFB"/>
    <w:rsid w:val="00EF4C8F"/>
    <w:rsid w:val="00EF4D4F"/>
    <w:rsid w:val="00EF4E14"/>
    <w:rsid w:val="00EF5571"/>
    <w:rsid w:val="00EF57FA"/>
    <w:rsid w:val="00EF5A61"/>
    <w:rsid w:val="00EF5AAF"/>
    <w:rsid w:val="00EF5E35"/>
    <w:rsid w:val="00EF5E3E"/>
    <w:rsid w:val="00EF5EA5"/>
    <w:rsid w:val="00EF5FF2"/>
    <w:rsid w:val="00EF600E"/>
    <w:rsid w:val="00EF636C"/>
    <w:rsid w:val="00EF64F5"/>
    <w:rsid w:val="00EF672A"/>
    <w:rsid w:val="00EF6851"/>
    <w:rsid w:val="00EF69F9"/>
    <w:rsid w:val="00EF6AAE"/>
    <w:rsid w:val="00EF6B2B"/>
    <w:rsid w:val="00EF6C57"/>
    <w:rsid w:val="00EF6DDF"/>
    <w:rsid w:val="00EF7451"/>
    <w:rsid w:val="00EF7648"/>
    <w:rsid w:val="00EF7794"/>
    <w:rsid w:val="00EF7A10"/>
    <w:rsid w:val="00EF7A26"/>
    <w:rsid w:val="00EF7B5A"/>
    <w:rsid w:val="00EF7C69"/>
    <w:rsid w:val="00EF7DEB"/>
    <w:rsid w:val="00F00017"/>
    <w:rsid w:val="00F000BC"/>
    <w:rsid w:val="00F00150"/>
    <w:rsid w:val="00F00272"/>
    <w:rsid w:val="00F002E0"/>
    <w:rsid w:val="00F00386"/>
    <w:rsid w:val="00F006C4"/>
    <w:rsid w:val="00F0098B"/>
    <w:rsid w:val="00F01219"/>
    <w:rsid w:val="00F01385"/>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0B2"/>
    <w:rsid w:val="00F047D7"/>
    <w:rsid w:val="00F0482A"/>
    <w:rsid w:val="00F049C2"/>
    <w:rsid w:val="00F04A47"/>
    <w:rsid w:val="00F04C34"/>
    <w:rsid w:val="00F04ECD"/>
    <w:rsid w:val="00F04FFD"/>
    <w:rsid w:val="00F0519C"/>
    <w:rsid w:val="00F057F9"/>
    <w:rsid w:val="00F05869"/>
    <w:rsid w:val="00F058F2"/>
    <w:rsid w:val="00F05CE3"/>
    <w:rsid w:val="00F05DA4"/>
    <w:rsid w:val="00F06022"/>
    <w:rsid w:val="00F061C9"/>
    <w:rsid w:val="00F061FC"/>
    <w:rsid w:val="00F063BC"/>
    <w:rsid w:val="00F06435"/>
    <w:rsid w:val="00F0658F"/>
    <w:rsid w:val="00F06613"/>
    <w:rsid w:val="00F06832"/>
    <w:rsid w:val="00F06BEF"/>
    <w:rsid w:val="00F06FEF"/>
    <w:rsid w:val="00F07227"/>
    <w:rsid w:val="00F072D9"/>
    <w:rsid w:val="00F073E8"/>
    <w:rsid w:val="00F07489"/>
    <w:rsid w:val="00F0751B"/>
    <w:rsid w:val="00F0762C"/>
    <w:rsid w:val="00F076D8"/>
    <w:rsid w:val="00F07985"/>
    <w:rsid w:val="00F07A22"/>
    <w:rsid w:val="00F07BC5"/>
    <w:rsid w:val="00F1030E"/>
    <w:rsid w:val="00F1049F"/>
    <w:rsid w:val="00F1068E"/>
    <w:rsid w:val="00F10705"/>
    <w:rsid w:val="00F1071A"/>
    <w:rsid w:val="00F10927"/>
    <w:rsid w:val="00F109E4"/>
    <w:rsid w:val="00F10C9D"/>
    <w:rsid w:val="00F10E37"/>
    <w:rsid w:val="00F114CA"/>
    <w:rsid w:val="00F1158E"/>
    <w:rsid w:val="00F11AA7"/>
    <w:rsid w:val="00F11C73"/>
    <w:rsid w:val="00F11C9D"/>
    <w:rsid w:val="00F11E29"/>
    <w:rsid w:val="00F11E39"/>
    <w:rsid w:val="00F1240C"/>
    <w:rsid w:val="00F12564"/>
    <w:rsid w:val="00F12967"/>
    <w:rsid w:val="00F129C3"/>
    <w:rsid w:val="00F129D0"/>
    <w:rsid w:val="00F12A9C"/>
    <w:rsid w:val="00F12B22"/>
    <w:rsid w:val="00F12E63"/>
    <w:rsid w:val="00F13047"/>
    <w:rsid w:val="00F132C4"/>
    <w:rsid w:val="00F1375A"/>
    <w:rsid w:val="00F137BE"/>
    <w:rsid w:val="00F13996"/>
    <w:rsid w:val="00F13C2A"/>
    <w:rsid w:val="00F14663"/>
    <w:rsid w:val="00F14815"/>
    <w:rsid w:val="00F1493D"/>
    <w:rsid w:val="00F14984"/>
    <w:rsid w:val="00F14BA2"/>
    <w:rsid w:val="00F14C53"/>
    <w:rsid w:val="00F14D9A"/>
    <w:rsid w:val="00F14DF0"/>
    <w:rsid w:val="00F14E1E"/>
    <w:rsid w:val="00F15215"/>
    <w:rsid w:val="00F155ED"/>
    <w:rsid w:val="00F157E7"/>
    <w:rsid w:val="00F1599A"/>
    <w:rsid w:val="00F15B1B"/>
    <w:rsid w:val="00F15B22"/>
    <w:rsid w:val="00F15D38"/>
    <w:rsid w:val="00F15DA8"/>
    <w:rsid w:val="00F1606B"/>
    <w:rsid w:val="00F161ED"/>
    <w:rsid w:val="00F1626C"/>
    <w:rsid w:val="00F1687C"/>
    <w:rsid w:val="00F16B38"/>
    <w:rsid w:val="00F16DBA"/>
    <w:rsid w:val="00F17250"/>
    <w:rsid w:val="00F17696"/>
    <w:rsid w:val="00F1788B"/>
    <w:rsid w:val="00F17AF5"/>
    <w:rsid w:val="00F17CD3"/>
    <w:rsid w:val="00F2011E"/>
    <w:rsid w:val="00F20374"/>
    <w:rsid w:val="00F20707"/>
    <w:rsid w:val="00F20831"/>
    <w:rsid w:val="00F20853"/>
    <w:rsid w:val="00F20D18"/>
    <w:rsid w:val="00F20D92"/>
    <w:rsid w:val="00F2103A"/>
    <w:rsid w:val="00F21251"/>
    <w:rsid w:val="00F213EE"/>
    <w:rsid w:val="00F21608"/>
    <w:rsid w:val="00F21D6E"/>
    <w:rsid w:val="00F21DA8"/>
    <w:rsid w:val="00F22128"/>
    <w:rsid w:val="00F2221C"/>
    <w:rsid w:val="00F22827"/>
    <w:rsid w:val="00F22A78"/>
    <w:rsid w:val="00F22AE0"/>
    <w:rsid w:val="00F22E65"/>
    <w:rsid w:val="00F22FD8"/>
    <w:rsid w:val="00F232E1"/>
    <w:rsid w:val="00F233EB"/>
    <w:rsid w:val="00F234E1"/>
    <w:rsid w:val="00F2388B"/>
    <w:rsid w:val="00F23BBC"/>
    <w:rsid w:val="00F23C03"/>
    <w:rsid w:val="00F23C64"/>
    <w:rsid w:val="00F24095"/>
    <w:rsid w:val="00F24274"/>
    <w:rsid w:val="00F24355"/>
    <w:rsid w:val="00F243E1"/>
    <w:rsid w:val="00F24932"/>
    <w:rsid w:val="00F2494B"/>
    <w:rsid w:val="00F24B9C"/>
    <w:rsid w:val="00F24CC4"/>
    <w:rsid w:val="00F24F1E"/>
    <w:rsid w:val="00F2536D"/>
    <w:rsid w:val="00F2589E"/>
    <w:rsid w:val="00F258DF"/>
    <w:rsid w:val="00F25D00"/>
    <w:rsid w:val="00F25E2C"/>
    <w:rsid w:val="00F26016"/>
    <w:rsid w:val="00F2645B"/>
    <w:rsid w:val="00F264C7"/>
    <w:rsid w:val="00F26A74"/>
    <w:rsid w:val="00F26CDD"/>
    <w:rsid w:val="00F26D99"/>
    <w:rsid w:val="00F26E03"/>
    <w:rsid w:val="00F27105"/>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73E"/>
    <w:rsid w:val="00F32B3C"/>
    <w:rsid w:val="00F32B3F"/>
    <w:rsid w:val="00F32BA2"/>
    <w:rsid w:val="00F32BFB"/>
    <w:rsid w:val="00F32D32"/>
    <w:rsid w:val="00F32E24"/>
    <w:rsid w:val="00F3326D"/>
    <w:rsid w:val="00F3361F"/>
    <w:rsid w:val="00F33707"/>
    <w:rsid w:val="00F3391C"/>
    <w:rsid w:val="00F33A35"/>
    <w:rsid w:val="00F33AFF"/>
    <w:rsid w:val="00F33B44"/>
    <w:rsid w:val="00F33CBF"/>
    <w:rsid w:val="00F33DC1"/>
    <w:rsid w:val="00F33E72"/>
    <w:rsid w:val="00F33FBA"/>
    <w:rsid w:val="00F34291"/>
    <w:rsid w:val="00F345F9"/>
    <w:rsid w:val="00F34766"/>
    <w:rsid w:val="00F34771"/>
    <w:rsid w:val="00F348F6"/>
    <w:rsid w:val="00F34A2C"/>
    <w:rsid w:val="00F34E35"/>
    <w:rsid w:val="00F3543D"/>
    <w:rsid w:val="00F35470"/>
    <w:rsid w:val="00F35769"/>
    <w:rsid w:val="00F35965"/>
    <w:rsid w:val="00F35A72"/>
    <w:rsid w:val="00F35C3A"/>
    <w:rsid w:val="00F35FE4"/>
    <w:rsid w:val="00F362B9"/>
    <w:rsid w:val="00F36318"/>
    <w:rsid w:val="00F36537"/>
    <w:rsid w:val="00F36602"/>
    <w:rsid w:val="00F36767"/>
    <w:rsid w:val="00F368CD"/>
    <w:rsid w:val="00F3691B"/>
    <w:rsid w:val="00F36A25"/>
    <w:rsid w:val="00F36F05"/>
    <w:rsid w:val="00F37013"/>
    <w:rsid w:val="00F3712E"/>
    <w:rsid w:val="00F37210"/>
    <w:rsid w:val="00F37343"/>
    <w:rsid w:val="00F373C2"/>
    <w:rsid w:val="00F3746D"/>
    <w:rsid w:val="00F3751A"/>
    <w:rsid w:val="00F377B6"/>
    <w:rsid w:val="00F37942"/>
    <w:rsid w:val="00F37B38"/>
    <w:rsid w:val="00F37C8C"/>
    <w:rsid w:val="00F37D18"/>
    <w:rsid w:val="00F40672"/>
    <w:rsid w:val="00F409E9"/>
    <w:rsid w:val="00F40F8B"/>
    <w:rsid w:val="00F41259"/>
    <w:rsid w:val="00F412FE"/>
    <w:rsid w:val="00F415BA"/>
    <w:rsid w:val="00F41D67"/>
    <w:rsid w:val="00F41E57"/>
    <w:rsid w:val="00F42E03"/>
    <w:rsid w:val="00F42E12"/>
    <w:rsid w:val="00F42F27"/>
    <w:rsid w:val="00F42F55"/>
    <w:rsid w:val="00F432BB"/>
    <w:rsid w:val="00F432BE"/>
    <w:rsid w:val="00F436A8"/>
    <w:rsid w:val="00F437CB"/>
    <w:rsid w:val="00F43A64"/>
    <w:rsid w:val="00F43B67"/>
    <w:rsid w:val="00F43DE8"/>
    <w:rsid w:val="00F43E1A"/>
    <w:rsid w:val="00F44085"/>
    <w:rsid w:val="00F44739"/>
    <w:rsid w:val="00F4478B"/>
    <w:rsid w:val="00F44ABC"/>
    <w:rsid w:val="00F44AEC"/>
    <w:rsid w:val="00F44BF7"/>
    <w:rsid w:val="00F44D78"/>
    <w:rsid w:val="00F450C9"/>
    <w:rsid w:val="00F45301"/>
    <w:rsid w:val="00F455B8"/>
    <w:rsid w:val="00F45793"/>
    <w:rsid w:val="00F4582D"/>
    <w:rsid w:val="00F4596F"/>
    <w:rsid w:val="00F45BF7"/>
    <w:rsid w:val="00F45C65"/>
    <w:rsid w:val="00F45CF6"/>
    <w:rsid w:val="00F45F64"/>
    <w:rsid w:val="00F46C88"/>
    <w:rsid w:val="00F4703A"/>
    <w:rsid w:val="00F471C9"/>
    <w:rsid w:val="00F4741C"/>
    <w:rsid w:val="00F47527"/>
    <w:rsid w:val="00F47A62"/>
    <w:rsid w:val="00F47D54"/>
    <w:rsid w:val="00F47F8A"/>
    <w:rsid w:val="00F50209"/>
    <w:rsid w:val="00F50367"/>
    <w:rsid w:val="00F50619"/>
    <w:rsid w:val="00F507DC"/>
    <w:rsid w:val="00F509DA"/>
    <w:rsid w:val="00F50BA6"/>
    <w:rsid w:val="00F50C20"/>
    <w:rsid w:val="00F50DDF"/>
    <w:rsid w:val="00F51021"/>
    <w:rsid w:val="00F510AC"/>
    <w:rsid w:val="00F511BB"/>
    <w:rsid w:val="00F5128B"/>
    <w:rsid w:val="00F51363"/>
    <w:rsid w:val="00F513E5"/>
    <w:rsid w:val="00F51744"/>
    <w:rsid w:val="00F517B7"/>
    <w:rsid w:val="00F51DE1"/>
    <w:rsid w:val="00F5210E"/>
    <w:rsid w:val="00F521C5"/>
    <w:rsid w:val="00F524B0"/>
    <w:rsid w:val="00F526A4"/>
    <w:rsid w:val="00F52804"/>
    <w:rsid w:val="00F52AC9"/>
    <w:rsid w:val="00F52ADD"/>
    <w:rsid w:val="00F52DEB"/>
    <w:rsid w:val="00F52DF5"/>
    <w:rsid w:val="00F52E5C"/>
    <w:rsid w:val="00F53061"/>
    <w:rsid w:val="00F536E4"/>
    <w:rsid w:val="00F539AE"/>
    <w:rsid w:val="00F53A19"/>
    <w:rsid w:val="00F53A1C"/>
    <w:rsid w:val="00F53BB5"/>
    <w:rsid w:val="00F53FE0"/>
    <w:rsid w:val="00F540BC"/>
    <w:rsid w:val="00F54149"/>
    <w:rsid w:val="00F5417C"/>
    <w:rsid w:val="00F543CF"/>
    <w:rsid w:val="00F5455F"/>
    <w:rsid w:val="00F545EB"/>
    <w:rsid w:val="00F548CD"/>
    <w:rsid w:val="00F5492A"/>
    <w:rsid w:val="00F54B13"/>
    <w:rsid w:val="00F5503F"/>
    <w:rsid w:val="00F551AF"/>
    <w:rsid w:val="00F5527D"/>
    <w:rsid w:val="00F552E9"/>
    <w:rsid w:val="00F5591B"/>
    <w:rsid w:val="00F55B7C"/>
    <w:rsid w:val="00F55F35"/>
    <w:rsid w:val="00F55F5C"/>
    <w:rsid w:val="00F56082"/>
    <w:rsid w:val="00F560DE"/>
    <w:rsid w:val="00F560E8"/>
    <w:rsid w:val="00F56137"/>
    <w:rsid w:val="00F561A0"/>
    <w:rsid w:val="00F56333"/>
    <w:rsid w:val="00F56462"/>
    <w:rsid w:val="00F564C4"/>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F0"/>
    <w:rsid w:val="00F61107"/>
    <w:rsid w:val="00F6193D"/>
    <w:rsid w:val="00F61A95"/>
    <w:rsid w:val="00F61F43"/>
    <w:rsid w:val="00F624AE"/>
    <w:rsid w:val="00F62558"/>
    <w:rsid w:val="00F62955"/>
    <w:rsid w:val="00F62995"/>
    <w:rsid w:val="00F62F0A"/>
    <w:rsid w:val="00F634C2"/>
    <w:rsid w:val="00F634FF"/>
    <w:rsid w:val="00F635E0"/>
    <w:rsid w:val="00F63704"/>
    <w:rsid w:val="00F63EC7"/>
    <w:rsid w:val="00F64574"/>
    <w:rsid w:val="00F645F0"/>
    <w:rsid w:val="00F64916"/>
    <w:rsid w:val="00F64B78"/>
    <w:rsid w:val="00F64CB9"/>
    <w:rsid w:val="00F6526C"/>
    <w:rsid w:val="00F6537D"/>
    <w:rsid w:val="00F65C72"/>
    <w:rsid w:val="00F6652F"/>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D9F"/>
    <w:rsid w:val="00F70E78"/>
    <w:rsid w:val="00F711B8"/>
    <w:rsid w:val="00F7141E"/>
    <w:rsid w:val="00F714F6"/>
    <w:rsid w:val="00F7150E"/>
    <w:rsid w:val="00F7164D"/>
    <w:rsid w:val="00F716E7"/>
    <w:rsid w:val="00F717F3"/>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3A8B"/>
    <w:rsid w:val="00F73B4A"/>
    <w:rsid w:val="00F74156"/>
    <w:rsid w:val="00F74340"/>
    <w:rsid w:val="00F74915"/>
    <w:rsid w:val="00F74B51"/>
    <w:rsid w:val="00F74B53"/>
    <w:rsid w:val="00F74BA7"/>
    <w:rsid w:val="00F74CE2"/>
    <w:rsid w:val="00F74CE9"/>
    <w:rsid w:val="00F7512D"/>
    <w:rsid w:val="00F752D8"/>
    <w:rsid w:val="00F7552A"/>
    <w:rsid w:val="00F75767"/>
    <w:rsid w:val="00F75A8C"/>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5A"/>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1CCB"/>
    <w:rsid w:val="00F821E9"/>
    <w:rsid w:val="00F823F5"/>
    <w:rsid w:val="00F82487"/>
    <w:rsid w:val="00F82626"/>
    <w:rsid w:val="00F827A4"/>
    <w:rsid w:val="00F82959"/>
    <w:rsid w:val="00F82B8E"/>
    <w:rsid w:val="00F82FBC"/>
    <w:rsid w:val="00F830AB"/>
    <w:rsid w:val="00F83171"/>
    <w:rsid w:val="00F83733"/>
    <w:rsid w:val="00F83877"/>
    <w:rsid w:val="00F83A0E"/>
    <w:rsid w:val="00F83B7B"/>
    <w:rsid w:val="00F83C09"/>
    <w:rsid w:val="00F83E8C"/>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429"/>
    <w:rsid w:val="00F86559"/>
    <w:rsid w:val="00F8656C"/>
    <w:rsid w:val="00F8670C"/>
    <w:rsid w:val="00F86D97"/>
    <w:rsid w:val="00F86E41"/>
    <w:rsid w:val="00F86E47"/>
    <w:rsid w:val="00F8718A"/>
    <w:rsid w:val="00F87397"/>
    <w:rsid w:val="00F87459"/>
    <w:rsid w:val="00F8757D"/>
    <w:rsid w:val="00F87625"/>
    <w:rsid w:val="00F87819"/>
    <w:rsid w:val="00F87AA4"/>
    <w:rsid w:val="00F87E5C"/>
    <w:rsid w:val="00F87F8A"/>
    <w:rsid w:val="00F900E3"/>
    <w:rsid w:val="00F90167"/>
    <w:rsid w:val="00F901D2"/>
    <w:rsid w:val="00F9077A"/>
    <w:rsid w:val="00F90BD6"/>
    <w:rsid w:val="00F90E4F"/>
    <w:rsid w:val="00F919CE"/>
    <w:rsid w:val="00F91A57"/>
    <w:rsid w:val="00F91A98"/>
    <w:rsid w:val="00F91BE8"/>
    <w:rsid w:val="00F91C0B"/>
    <w:rsid w:val="00F91C91"/>
    <w:rsid w:val="00F9201A"/>
    <w:rsid w:val="00F920AD"/>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46C"/>
    <w:rsid w:val="00F9674F"/>
    <w:rsid w:val="00F96EA0"/>
    <w:rsid w:val="00F9744A"/>
    <w:rsid w:val="00F97638"/>
    <w:rsid w:val="00F97904"/>
    <w:rsid w:val="00F97B14"/>
    <w:rsid w:val="00F97C38"/>
    <w:rsid w:val="00F97C82"/>
    <w:rsid w:val="00F97E8B"/>
    <w:rsid w:val="00F97F7B"/>
    <w:rsid w:val="00F97FF5"/>
    <w:rsid w:val="00FA0026"/>
    <w:rsid w:val="00FA0036"/>
    <w:rsid w:val="00FA0046"/>
    <w:rsid w:val="00FA04C6"/>
    <w:rsid w:val="00FA0577"/>
    <w:rsid w:val="00FA058E"/>
    <w:rsid w:val="00FA06F6"/>
    <w:rsid w:val="00FA0972"/>
    <w:rsid w:val="00FA105F"/>
    <w:rsid w:val="00FA13CD"/>
    <w:rsid w:val="00FA157D"/>
    <w:rsid w:val="00FA1692"/>
    <w:rsid w:val="00FA17FB"/>
    <w:rsid w:val="00FA180B"/>
    <w:rsid w:val="00FA1D5A"/>
    <w:rsid w:val="00FA26D2"/>
    <w:rsid w:val="00FA26DA"/>
    <w:rsid w:val="00FA2833"/>
    <w:rsid w:val="00FA29F6"/>
    <w:rsid w:val="00FA2CC4"/>
    <w:rsid w:val="00FA2E96"/>
    <w:rsid w:val="00FA3059"/>
    <w:rsid w:val="00FA305B"/>
    <w:rsid w:val="00FA3395"/>
    <w:rsid w:val="00FA3731"/>
    <w:rsid w:val="00FA387B"/>
    <w:rsid w:val="00FA389E"/>
    <w:rsid w:val="00FA3B98"/>
    <w:rsid w:val="00FA3DC8"/>
    <w:rsid w:val="00FA4596"/>
    <w:rsid w:val="00FA46BB"/>
    <w:rsid w:val="00FA46DE"/>
    <w:rsid w:val="00FA4C46"/>
    <w:rsid w:val="00FA521E"/>
    <w:rsid w:val="00FA521F"/>
    <w:rsid w:val="00FA550B"/>
    <w:rsid w:val="00FA556E"/>
    <w:rsid w:val="00FA5634"/>
    <w:rsid w:val="00FA566D"/>
    <w:rsid w:val="00FA574F"/>
    <w:rsid w:val="00FA5912"/>
    <w:rsid w:val="00FA5E64"/>
    <w:rsid w:val="00FA5EA8"/>
    <w:rsid w:val="00FA5F0C"/>
    <w:rsid w:val="00FA5F53"/>
    <w:rsid w:val="00FA6122"/>
    <w:rsid w:val="00FA6395"/>
    <w:rsid w:val="00FA693B"/>
    <w:rsid w:val="00FA69A3"/>
    <w:rsid w:val="00FA6BC3"/>
    <w:rsid w:val="00FA6D51"/>
    <w:rsid w:val="00FA7374"/>
    <w:rsid w:val="00FA7654"/>
    <w:rsid w:val="00FA768E"/>
    <w:rsid w:val="00FA7858"/>
    <w:rsid w:val="00FA7A20"/>
    <w:rsid w:val="00FA7BDB"/>
    <w:rsid w:val="00FA7C72"/>
    <w:rsid w:val="00FA7CC4"/>
    <w:rsid w:val="00FA7DD9"/>
    <w:rsid w:val="00FA7FD5"/>
    <w:rsid w:val="00FB0053"/>
    <w:rsid w:val="00FB00E1"/>
    <w:rsid w:val="00FB02C6"/>
    <w:rsid w:val="00FB0953"/>
    <w:rsid w:val="00FB0A15"/>
    <w:rsid w:val="00FB0AB0"/>
    <w:rsid w:val="00FB124E"/>
    <w:rsid w:val="00FB1438"/>
    <w:rsid w:val="00FB1CEC"/>
    <w:rsid w:val="00FB1DC2"/>
    <w:rsid w:val="00FB1F0A"/>
    <w:rsid w:val="00FB2034"/>
    <w:rsid w:val="00FB228C"/>
    <w:rsid w:val="00FB22B3"/>
    <w:rsid w:val="00FB237A"/>
    <w:rsid w:val="00FB238D"/>
    <w:rsid w:val="00FB2709"/>
    <w:rsid w:val="00FB2AD4"/>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180"/>
    <w:rsid w:val="00FB698D"/>
    <w:rsid w:val="00FB69E2"/>
    <w:rsid w:val="00FB6B47"/>
    <w:rsid w:val="00FB6D69"/>
    <w:rsid w:val="00FB6EF3"/>
    <w:rsid w:val="00FB706D"/>
    <w:rsid w:val="00FB7357"/>
    <w:rsid w:val="00FB7410"/>
    <w:rsid w:val="00FB748F"/>
    <w:rsid w:val="00FB74C9"/>
    <w:rsid w:val="00FB751A"/>
    <w:rsid w:val="00FB7671"/>
    <w:rsid w:val="00FB7919"/>
    <w:rsid w:val="00FB7B95"/>
    <w:rsid w:val="00FB7D5F"/>
    <w:rsid w:val="00FB7FA9"/>
    <w:rsid w:val="00FB7FC8"/>
    <w:rsid w:val="00FC00F6"/>
    <w:rsid w:val="00FC0541"/>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0E4"/>
    <w:rsid w:val="00FC21A4"/>
    <w:rsid w:val="00FC224C"/>
    <w:rsid w:val="00FC2427"/>
    <w:rsid w:val="00FC245B"/>
    <w:rsid w:val="00FC2460"/>
    <w:rsid w:val="00FC2582"/>
    <w:rsid w:val="00FC266E"/>
    <w:rsid w:val="00FC26A8"/>
    <w:rsid w:val="00FC26D3"/>
    <w:rsid w:val="00FC2C22"/>
    <w:rsid w:val="00FC2E26"/>
    <w:rsid w:val="00FC30A8"/>
    <w:rsid w:val="00FC36BD"/>
    <w:rsid w:val="00FC3760"/>
    <w:rsid w:val="00FC37C0"/>
    <w:rsid w:val="00FC37D3"/>
    <w:rsid w:val="00FC3964"/>
    <w:rsid w:val="00FC3BAC"/>
    <w:rsid w:val="00FC3E33"/>
    <w:rsid w:val="00FC3E3B"/>
    <w:rsid w:val="00FC462F"/>
    <w:rsid w:val="00FC48B1"/>
    <w:rsid w:val="00FC4993"/>
    <w:rsid w:val="00FC4A72"/>
    <w:rsid w:val="00FC4E0B"/>
    <w:rsid w:val="00FC5262"/>
    <w:rsid w:val="00FC5292"/>
    <w:rsid w:val="00FC52B1"/>
    <w:rsid w:val="00FC534D"/>
    <w:rsid w:val="00FC55AF"/>
    <w:rsid w:val="00FC5891"/>
    <w:rsid w:val="00FC5FEA"/>
    <w:rsid w:val="00FC601B"/>
    <w:rsid w:val="00FC62CD"/>
    <w:rsid w:val="00FC6D0F"/>
    <w:rsid w:val="00FC70D5"/>
    <w:rsid w:val="00FC7139"/>
    <w:rsid w:val="00FC72BC"/>
    <w:rsid w:val="00FC7369"/>
    <w:rsid w:val="00FC73ED"/>
    <w:rsid w:val="00FC7465"/>
    <w:rsid w:val="00FC75EF"/>
    <w:rsid w:val="00FC7BA7"/>
    <w:rsid w:val="00FC7C36"/>
    <w:rsid w:val="00FD0308"/>
    <w:rsid w:val="00FD0543"/>
    <w:rsid w:val="00FD0634"/>
    <w:rsid w:val="00FD0A45"/>
    <w:rsid w:val="00FD0A98"/>
    <w:rsid w:val="00FD0AF8"/>
    <w:rsid w:val="00FD0C81"/>
    <w:rsid w:val="00FD0EBA"/>
    <w:rsid w:val="00FD108D"/>
    <w:rsid w:val="00FD1153"/>
    <w:rsid w:val="00FD11A1"/>
    <w:rsid w:val="00FD12BE"/>
    <w:rsid w:val="00FD1788"/>
    <w:rsid w:val="00FD19C1"/>
    <w:rsid w:val="00FD1AA8"/>
    <w:rsid w:val="00FD1FD3"/>
    <w:rsid w:val="00FD2109"/>
    <w:rsid w:val="00FD2212"/>
    <w:rsid w:val="00FD23C3"/>
    <w:rsid w:val="00FD2532"/>
    <w:rsid w:val="00FD2578"/>
    <w:rsid w:val="00FD284C"/>
    <w:rsid w:val="00FD29B6"/>
    <w:rsid w:val="00FD2B54"/>
    <w:rsid w:val="00FD2DC1"/>
    <w:rsid w:val="00FD2F5A"/>
    <w:rsid w:val="00FD2F61"/>
    <w:rsid w:val="00FD2FC8"/>
    <w:rsid w:val="00FD320B"/>
    <w:rsid w:val="00FD344C"/>
    <w:rsid w:val="00FD3523"/>
    <w:rsid w:val="00FD35CE"/>
    <w:rsid w:val="00FD3843"/>
    <w:rsid w:val="00FD3902"/>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9CB"/>
    <w:rsid w:val="00FD5BCE"/>
    <w:rsid w:val="00FD5C52"/>
    <w:rsid w:val="00FD5D4E"/>
    <w:rsid w:val="00FD5FA4"/>
    <w:rsid w:val="00FD6037"/>
    <w:rsid w:val="00FD6138"/>
    <w:rsid w:val="00FD61D3"/>
    <w:rsid w:val="00FD6272"/>
    <w:rsid w:val="00FD62FD"/>
    <w:rsid w:val="00FD6416"/>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10"/>
    <w:rsid w:val="00FE0944"/>
    <w:rsid w:val="00FE0C01"/>
    <w:rsid w:val="00FE137F"/>
    <w:rsid w:val="00FE143A"/>
    <w:rsid w:val="00FE15AD"/>
    <w:rsid w:val="00FE1BE1"/>
    <w:rsid w:val="00FE1C10"/>
    <w:rsid w:val="00FE208C"/>
    <w:rsid w:val="00FE255B"/>
    <w:rsid w:val="00FE2932"/>
    <w:rsid w:val="00FE2D47"/>
    <w:rsid w:val="00FE2D79"/>
    <w:rsid w:val="00FE2D9D"/>
    <w:rsid w:val="00FE2EF6"/>
    <w:rsid w:val="00FE3055"/>
    <w:rsid w:val="00FE3487"/>
    <w:rsid w:val="00FE34BD"/>
    <w:rsid w:val="00FE34CA"/>
    <w:rsid w:val="00FE34D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560"/>
    <w:rsid w:val="00FE57F3"/>
    <w:rsid w:val="00FE5E7C"/>
    <w:rsid w:val="00FE5F6A"/>
    <w:rsid w:val="00FE6116"/>
    <w:rsid w:val="00FE64F0"/>
    <w:rsid w:val="00FE6835"/>
    <w:rsid w:val="00FE68EB"/>
    <w:rsid w:val="00FE6980"/>
    <w:rsid w:val="00FE69E5"/>
    <w:rsid w:val="00FE6C84"/>
    <w:rsid w:val="00FE709E"/>
    <w:rsid w:val="00FE7415"/>
    <w:rsid w:val="00FE7512"/>
    <w:rsid w:val="00FE75A4"/>
    <w:rsid w:val="00FE7644"/>
    <w:rsid w:val="00FE793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2DB"/>
    <w:rsid w:val="00FF273C"/>
    <w:rsid w:val="00FF295F"/>
    <w:rsid w:val="00FF2998"/>
    <w:rsid w:val="00FF2BC7"/>
    <w:rsid w:val="00FF2C4E"/>
    <w:rsid w:val="00FF3438"/>
    <w:rsid w:val="00FF3790"/>
    <w:rsid w:val="00FF385E"/>
    <w:rsid w:val="00FF3BEC"/>
    <w:rsid w:val="00FF3CF7"/>
    <w:rsid w:val="00FF3D63"/>
    <w:rsid w:val="00FF3E2A"/>
    <w:rsid w:val="00FF3F22"/>
    <w:rsid w:val="00FF4FFD"/>
    <w:rsid w:val="00FF5304"/>
    <w:rsid w:val="00FF5355"/>
    <w:rsid w:val="00FF540B"/>
    <w:rsid w:val="00FF547D"/>
    <w:rsid w:val="00FF572A"/>
    <w:rsid w:val="00FF5AD0"/>
    <w:rsid w:val="00FF5E43"/>
    <w:rsid w:val="00FF6102"/>
    <w:rsid w:val="00FF6202"/>
    <w:rsid w:val="00FF63A5"/>
    <w:rsid w:val="00FF63F2"/>
    <w:rsid w:val="00FF688D"/>
    <w:rsid w:val="00FF6975"/>
    <w:rsid w:val="00FF6AEB"/>
    <w:rsid w:val="00FF6BA9"/>
    <w:rsid w:val="00FF6C28"/>
    <w:rsid w:val="00FF6D9B"/>
    <w:rsid w:val="00FF6EF2"/>
    <w:rsid w:val="00FF70EA"/>
    <w:rsid w:val="00FF78BF"/>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96B30"/>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7745DA"/>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786526">
      <w:bodyDiv w:val="1"/>
      <w:marLeft w:val="0"/>
      <w:marRight w:val="0"/>
      <w:marTop w:val="0"/>
      <w:marBottom w:val="0"/>
      <w:divBdr>
        <w:top w:val="none" w:sz="0" w:space="0" w:color="auto"/>
        <w:left w:val="none" w:sz="0" w:space="0" w:color="auto"/>
        <w:bottom w:val="none" w:sz="0" w:space="0" w:color="auto"/>
        <w:right w:val="none" w:sz="0" w:space="0" w:color="auto"/>
      </w:divBdr>
      <w:divsChild>
        <w:div w:id="1317759664">
          <w:marLeft w:val="1166"/>
          <w:marRight w:val="0"/>
          <w:marTop w:val="77"/>
          <w:marBottom w:val="0"/>
          <w:divBdr>
            <w:top w:val="none" w:sz="0" w:space="0" w:color="auto"/>
            <w:left w:val="none" w:sz="0" w:space="0" w:color="auto"/>
            <w:bottom w:val="none" w:sz="0" w:space="0" w:color="auto"/>
            <w:right w:val="none" w:sz="0" w:space="0" w:color="auto"/>
          </w:divBdr>
        </w:div>
        <w:div w:id="1141457044">
          <w:marLeft w:val="1166"/>
          <w:marRight w:val="0"/>
          <w:marTop w:val="77"/>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185100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42810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425788">
      <w:bodyDiv w:val="1"/>
      <w:marLeft w:val="0"/>
      <w:marRight w:val="0"/>
      <w:marTop w:val="0"/>
      <w:marBottom w:val="0"/>
      <w:divBdr>
        <w:top w:val="none" w:sz="0" w:space="0" w:color="auto"/>
        <w:left w:val="none" w:sz="0" w:space="0" w:color="auto"/>
        <w:bottom w:val="none" w:sz="0" w:space="0" w:color="auto"/>
        <w:right w:val="none" w:sz="0" w:space="0" w:color="auto"/>
      </w:divBdr>
      <w:divsChild>
        <w:div w:id="1532183287">
          <w:marLeft w:val="1166"/>
          <w:marRight w:val="0"/>
          <w:marTop w:val="86"/>
          <w:marBottom w:val="0"/>
          <w:divBdr>
            <w:top w:val="none" w:sz="0" w:space="0" w:color="auto"/>
            <w:left w:val="none" w:sz="0" w:space="0" w:color="auto"/>
            <w:bottom w:val="none" w:sz="0" w:space="0" w:color="auto"/>
            <w:right w:val="none" w:sz="0" w:space="0" w:color="auto"/>
          </w:divBdr>
        </w:div>
        <w:div w:id="919290442">
          <w:marLeft w:val="1166"/>
          <w:marRight w:val="0"/>
          <w:marTop w:val="86"/>
          <w:marBottom w:val="0"/>
          <w:divBdr>
            <w:top w:val="none" w:sz="0" w:space="0" w:color="auto"/>
            <w:left w:val="none" w:sz="0" w:space="0" w:color="auto"/>
            <w:bottom w:val="none" w:sz="0" w:space="0" w:color="auto"/>
            <w:right w:val="none" w:sz="0" w:space="0" w:color="auto"/>
          </w:divBdr>
        </w:div>
        <w:div w:id="1933202169">
          <w:marLeft w:val="547"/>
          <w:marRight w:val="0"/>
          <w:marTop w:val="86"/>
          <w:marBottom w:val="0"/>
          <w:divBdr>
            <w:top w:val="none" w:sz="0" w:space="0" w:color="auto"/>
            <w:left w:val="none" w:sz="0" w:space="0" w:color="auto"/>
            <w:bottom w:val="none" w:sz="0" w:space="0" w:color="auto"/>
            <w:right w:val="none" w:sz="0" w:space="0" w:color="auto"/>
          </w:divBdr>
        </w:div>
        <w:div w:id="1834560448">
          <w:marLeft w:val="1166"/>
          <w:marRight w:val="0"/>
          <w:marTop w:val="86"/>
          <w:marBottom w:val="0"/>
          <w:divBdr>
            <w:top w:val="none" w:sz="0" w:space="0" w:color="auto"/>
            <w:left w:val="none" w:sz="0" w:space="0" w:color="auto"/>
            <w:bottom w:val="none" w:sz="0" w:space="0" w:color="auto"/>
            <w:right w:val="none" w:sz="0" w:space="0" w:color="auto"/>
          </w:divBdr>
        </w:div>
        <w:div w:id="1653369362">
          <w:marLeft w:val="1166"/>
          <w:marRight w:val="0"/>
          <w:marTop w:val="86"/>
          <w:marBottom w:val="0"/>
          <w:divBdr>
            <w:top w:val="none" w:sz="0" w:space="0" w:color="auto"/>
            <w:left w:val="none" w:sz="0" w:space="0" w:color="auto"/>
            <w:bottom w:val="none" w:sz="0" w:space="0" w:color="auto"/>
            <w:right w:val="none" w:sz="0" w:space="0" w:color="auto"/>
          </w:divBdr>
        </w:div>
        <w:div w:id="432628872">
          <w:marLeft w:val="1166"/>
          <w:marRight w:val="0"/>
          <w:marTop w:val="86"/>
          <w:marBottom w:val="0"/>
          <w:divBdr>
            <w:top w:val="none" w:sz="0" w:space="0" w:color="auto"/>
            <w:left w:val="none" w:sz="0" w:space="0" w:color="auto"/>
            <w:bottom w:val="none" w:sz="0" w:space="0" w:color="auto"/>
            <w:right w:val="none" w:sz="0" w:space="0" w:color="auto"/>
          </w:divBdr>
        </w:div>
        <w:div w:id="789472434">
          <w:marLeft w:val="1800"/>
          <w:marRight w:val="0"/>
          <w:marTop w:val="86"/>
          <w:marBottom w:val="0"/>
          <w:divBdr>
            <w:top w:val="none" w:sz="0" w:space="0" w:color="auto"/>
            <w:left w:val="none" w:sz="0" w:space="0" w:color="auto"/>
            <w:bottom w:val="none" w:sz="0" w:space="0" w:color="auto"/>
            <w:right w:val="none" w:sz="0" w:space="0" w:color="auto"/>
          </w:divBdr>
        </w:div>
        <w:div w:id="1690763438">
          <w:marLeft w:val="1800"/>
          <w:marRight w:val="0"/>
          <w:marTop w:val="86"/>
          <w:marBottom w:val="0"/>
          <w:divBdr>
            <w:top w:val="none" w:sz="0" w:space="0" w:color="auto"/>
            <w:left w:val="none" w:sz="0" w:space="0" w:color="auto"/>
            <w:bottom w:val="none" w:sz="0" w:space="0" w:color="auto"/>
            <w:right w:val="none" w:sz="0" w:space="0" w:color="auto"/>
          </w:divBdr>
        </w:div>
        <w:div w:id="1394348817">
          <w:marLeft w:val="1800"/>
          <w:marRight w:val="0"/>
          <w:marTop w:val="86"/>
          <w:marBottom w:val="0"/>
          <w:divBdr>
            <w:top w:val="none" w:sz="0" w:space="0" w:color="auto"/>
            <w:left w:val="none" w:sz="0" w:space="0" w:color="auto"/>
            <w:bottom w:val="none" w:sz="0" w:space="0" w:color="auto"/>
            <w:right w:val="none" w:sz="0" w:space="0" w:color="auto"/>
          </w:divBdr>
        </w:div>
        <w:div w:id="1003317326">
          <w:marLeft w:val="1800"/>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11910774">
      <w:bodyDiv w:val="1"/>
      <w:marLeft w:val="0"/>
      <w:marRight w:val="0"/>
      <w:marTop w:val="0"/>
      <w:marBottom w:val="0"/>
      <w:divBdr>
        <w:top w:val="none" w:sz="0" w:space="0" w:color="auto"/>
        <w:left w:val="none" w:sz="0" w:space="0" w:color="auto"/>
        <w:bottom w:val="none" w:sz="0" w:space="0" w:color="auto"/>
        <w:right w:val="none" w:sz="0" w:space="0" w:color="auto"/>
      </w:divBdr>
      <w:divsChild>
        <w:div w:id="381712027">
          <w:marLeft w:val="1166"/>
          <w:marRight w:val="0"/>
          <w:marTop w:val="77"/>
          <w:marBottom w:val="0"/>
          <w:divBdr>
            <w:top w:val="none" w:sz="0" w:space="0" w:color="auto"/>
            <w:left w:val="none" w:sz="0" w:space="0" w:color="auto"/>
            <w:bottom w:val="none" w:sz="0" w:space="0" w:color="auto"/>
            <w:right w:val="none" w:sz="0" w:space="0" w:color="auto"/>
          </w:divBdr>
        </w:div>
        <w:div w:id="386342386">
          <w:marLeft w:val="1166"/>
          <w:marRight w:val="0"/>
          <w:marTop w:val="77"/>
          <w:marBottom w:val="0"/>
          <w:divBdr>
            <w:top w:val="none" w:sz="0" w:space="0" w:color="auto"/>
            <w:left w:val="none" w:sz="0" w:space="0" w:color="auto"/>
            <w:bottom w:val="none" w:sz="0" w:space="0" w:color="auto"/>
            <w:right w:val="none" w:sz="0" w:space="0" w:color="auto"/>
          </w:divBdr>
        </w:div>
        <w:div w:id="241065981">
          <w:marLeft w:val="1166"/>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485808">
      <w:bodyDiv w:val="1"/>
      <w:marLeft w:val="0"/>
      <w:marRight w:val="0"/>
      <w:marTop w:val="0"/>
      <w:marBottom w:val="0"/>
      <w:divBdr>
        <w:top w:val="none" w:sz="0" w:space="0" w:color="auto"/>
        <w:left w:val="none" w:sz="0" w:space="0" w:color="auto"/>
        <w:bottom w:val="none" w:sz="0" w:space="0" w:color="auto"/>
        <w:right w:val="none" w:sz="0" w:space="0" w:color="auto"/>
      </w:divBdr>
      <w:divsChild>
        <w:div w:id="1687366270">
          <w:marLeft w:val="562"/>
          <w:marRight w:val="0"/>
          <w:marTop w:val="58"/>
          <w:marBottom w:val="0"/>
          <w:divBdr>
            <w:top w:val="none" w:sz="0" w:space="0" w:color="auto"/>
            <w:left w:val="none" w:sz="0" w:space="0" w:color="auto"/>
            <w:bottom w:val="none" w:sz="0" w:space="0" w:color="auto"/>
            <w:right w:val="none" w:sz="0" w:space="0" w:color="auto"/>
          </w:divBdr>
        </w:div>
        <w:div w:id="524367679">
          <w:marLeft w:val="936"/>
          <w:marRight w:val="0"/>
          <w:marTop w:val="58"/>
          <w:marBottom w:val="0"/>
          <w:divBdr>
            <w:top w:val="none" w:sz="0" w:space="0" w:color="auto"/>
            <w:left w:val="none" w:sz="0" w:space="0" w:color="auto"/>
            <w:bottom w:val="none" w:sz="0" w:space="0" w:color="auto"/>
            <w:right w:val="none" w:sz="0" w:space="0" w:color="auto"/>
          </w:divBdr>
        </w:div>
        <w:div w:id="1174034559">
          <w:marLeft w:val="1310"/>
          <w:marRight w:val="0"/>
          <w:marTop w:val="58"/>
          <w:marBottom w:val="0"/>
          <w:divBdr>
            <w:top w:val="none" w:sz="0" w:space="0" w:color="auto"/>
            <w:left w:val="none" w:sz="0" w:space="0" w:color="auto"/>
            <w:bottom w:val="none" w:sz="0" w:space="0" w:color="auto"/>
            <w:right w:val="none" w:sz="0" w:space="0" w:color="auto"/>
          </w:divBdr>
        </w:div>
        <w:div w:id="613904105">
          <w:marLeft w:val="1310"/>
          <w:marRight w:val="0"/>
          <w:marTop w:val="58"/>
          <w:marBottom w:val="0"/>
          <w:divBdr>
            <w:top w:val="none" w:sz="0" w:space="0" w:color="auto"/>
            <w:left w:val="none" w:sz="0" w:space="0" w:color="auto"/>
            <w:bottom w:val="none" w:sz="0" w:space="0" w:color="auto"/>
            <w:right w:val="none" w:sz="0" w:space="0" w:color="auto"/>
          </w:divBdr>
        </w:div>
        <w:div w:id="1457337279">
          <w:marLeft w:val="1310"/>
          <w:marRight w:val="0"/>
          <w:marTop w:val="58"/>
          <w:marBottom w:val="0"/>
          <w:divBdr>
            <w:top w:val="none" w:sz="0" w:space="0" w:color="auto"/>
            <w:left w:val="none" w:sz="0" w:space="0" w:color="auto"/>
            <w:bottom w:val="none" w:sz="0" w:space="0" w:color="auto"/>
            <w:right w:val="none" w:sz="0" w:space="0" w:color="auto"/>
          </w:divBdr>
        </w:div>
        <w:div w:id="2039117260">
          <w:marLeft w:val="936"/>
          <w:marRight w:val="0"/>
          <w:marTop w:val="58"/>
          <w:marBottom w:val="0"/>
          <w:divBdr>
            <w:top w:val="none" w:sz="0" w:space="0" w:color="auto"/>
            <w:left w:val="none" w:sz="0" w:space="0" w:color="auto"/>
            <w:bottom w:val="none" w:sz="0" w:space="0" w:color="auto"/>
            <w:right w:val="none" w:sz="0" w:space="0" w:color="auto"/>
          </w:divBdr>
        </w:div>
        <w:div w:id="945119888">
          <w:marLeft w:val="1310"/>
          <w:marRight w:val="0"/>
          <w:marTop w:val="58"/>
          <w:marBottom w:val="0"/>
          <w:divBdr>
            <w:top w:val="none" w:sz="0" w:space="0" w:color="auto"/>
            <w:left w:val="none" w:sz="0" w:space="0" w:color="auto"/>
            <w:bottom w:val="none" w:sz="0" w:space="0" w:color="auto"/>
            <w:right w:val="none" w:sz="0" w:space="0" w:color="auto"/>
          </w:divBdr>
        </w:div>
        <w:div w:id="1333606429">
          <w:marLeft w:val="936"/>
          <w:marRight w:val="0"/>
          <w:marTop w:val="58"/>
          <w:marBottom w:val="0"/>
          <w:divBdr>
            <w:top w:val="none" w:sz="0" w:space="0" w:color="auto"/>
            <w:left w:val="none" w:sz="0" w:space="0" w:color="auto"/>
            <w:bottom w:val="none" w:sz="0" w:space="0" w:color="auto"/>
            <w:right w:val="none" w:sz="0" w:space="0" w:color="auto"/>
          </w:divBdr>
        </w:div>
        <w:div w:id="1715890577">
          <w:marLeft w:val="1310"/>
          <w:marRight w:val="0"/>
          <w:marTop w:val="58"/>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173335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5162636">
      <w:bodyDiv w:val="1"/>
      <w:marLeft w:val="0"/>
      <w:marRight w:val="0"/>
      <w:marTop w:val="0"/>
      <w:marBottom w:val="0"/>
      <w:divBdr>
        <w:top w:val="none" w:sz="0" w:space="0" w:color="auto"/>
        <w:left w:val="none" w:sz="0" w:space="0" w:color="auto"/>
        <w:bottom w:val="none" w:sz="0" w:space="0" w:color="auto"/>
        <w:right w:val="none" w:sz="0" w:space="0" w:color="auto"/>
      </w:divBdr>
      <w:divsChild>
        <w:div w:id="327100487">
          <w:marLeft w:val="1166"/>
          <w:marRight w:val="0"/>
          <w:marTop w:val="77"/>
          <w:marBottom w:val="0"/>
          <w:divBdr>
            <w:top w:val="none" w:sz="0" w:space="0" w:color="auto"/>
            <w:left w:val="none" w:sz="0" w:space="0" w:color="auto"/>
            <w:bottom w:val="none" w:sz="0" w:space="0" w:color="auto"/>
            <w:right w:val="none" w:sz="0" w:space="0" w:color="auto"/>
          </w:divBdr>
        </w:div>
        <w:div w:id="322701508">
          <w:marLeft w:val="1800"/>
          <w:marRight w:val="0"/>
          <w:marTop w:val="67"/>
          <w:marBottom w:val="0"/>
          <w:divBdr>
            <w:top w:val="none" w:sz="0" w:space="0" w:color="auto"/>
            <w:left w:val="none" w:sz="0" w:space="0" w:color="auto"/>
            <w:bottom w:val="none" w:sz="0" w:space="0" w:color="auto"/>
            <w:right w:val="none" w:sz="0" w:space="0" w:color="auto"/>
          </w:divBdr>
        </w:div>
        <w:div w:id="1873305443">
          <w:marLeft w:val="1800"/>
          <w:marRight w:val="0"/>
          <w:marTop w:val="67"/>
          <w:marBottom w:val="0"/>
          <w:divBdr>
            <w:top w:val="none" w:sz="0" w:space="0" w:color="auto"/>
            <w:left w:val="none" w:sz="0" w:space="0" w:color="auto"/>
            <w:bottom w:val="none" w:sz="0" w:space="0" w:color="auto"/>
            <w:right w:val="none" w:sz="0" w:space="0" w:color="auto"/>
          </w:divBdr>
        </w:div>
        <w:div w:id="155657758">
          <w:marLeft w:val="1166"/>
          <w:marRight w:val="0"/>
          <w:marTop w:val="77"/>
          <w:marBottom w:val="0"/>
          <w:divBdr>
            <w:top w:val="none" w:sz="0" w:space="0" w:color="auto"/>
            <w:left w:val="none" w:sz="0" w:space="0" w:color="auto"/>
            <w:bottom w:val="none" w:sz="0" w:space="0" w:color="auto"/>
            <w:right w:val="none" w:sz="0" w:space="0" w:color="auto"/>
          </w:divBdr>
        </w:div>
        <w:div w:id="1643541913">
          <w:marLeft w:val="1800"/>
          <w:marRight w:val="0"/>
          <w:marTop w:val="67"/>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6126784">
      <w:bodyDiv w:val="1"/>
      <w:marLeft w:val="0"/>
      <w:marRight w:val="0"/>
      <w:marTop w:val="0"/>
      <w:marBottom w:val="0"/>
      <w:divBdr>
        <w:top w:val="none" w:sz="0" w:space="0" w:color="auto"/>
        <w:left w:val="none" w:sz="0" w:space="0" w:color="auto"/>
        <w:bottom w:val="none" w:sz="0" w:space="0" w:color="auto"/>
        <w:right w:val="none" w:sz="0" w:space="0" w:color="auto"/>
      </w:divBdr>
      <w:divsChild>
        <w:div w:id="1925600332">
          <w:marLeft w:val="936"/>
          <w:marRight w:val="0"/>
          <w:marTop w:val="77"/>
          <w:marBottom w:val="0"/>
          <w:divBdr>
            <w:top w:val="none" w:sz="0" w:space="0" w:color="auto"/>
            <w:left w:val="none" w:sz="0" w:space="0" w:color="auto"/>
            <w:bottom w:val="none" w:sz="0" w:space="0" w:color="auto"/>
            <w:right w:val="none" w:sz="0" w:space="0" w:color="auto"/>
          </w:divBdr>
        </w:div>
        <w:div w:id="1913000898">
          <w:marLeft w:val="1310"/>
          <w:marRight w:val="0"/>
          <w:marTop w:val="77"/>
          <w:marBottom w:val="0"/>
          <w:divBdr>
            <w:top w:val="none" w:sz="0" w:space="0" w:color="auto"/>
            <w:left w:val="none" w:sz="0" w:space="0" w:color="auto"/>
            <w:bottom w:val="none" w:sz="0" w:space="0" w:color="auto"/>
            <w:right w:val="none" w:sz="0" w:space="0" w:color="auto"/>
          </w:divBdr>
        </w:div>
        <w:div w:id="245382053">
          <w:marLeft w:val="1685"/>
          <w:marRight w:val="0"/>
          <w:marTop w:val="77"/>
          <w:marBottom w:val="0"/>
          <w:divBdr>
            <w:top w:val="none" w:sz="0" w:space="0" w:color="auto"/>
            <w:left w:val="none" w:sz="0" w:space="0" w:color="auto"/>
            <w:bottom w:val="none" w:sz="0" w:space="0" w:color="auto"/>
            <w:right w:val="none" w:sz="0" w:space="0" w:color="auto"/>
          </w:divBdr>
        </w:div>
        <w:div w:id="1464494996">
          <w:marLeft w:val="936"/>
          <w:marRight w:val="0"/>
          <w:marTop w:val="77"/>
          <w:marBottom w:val="0"/>
          <w:divBdr>
            <w:top w:val="none" w:sz="0" w:space="0" w:color="auto"/>
            <w:left w:val="none" w:sz="0" w:space="0" w:color="auto"/>
            <w:bottom w:val="none" w:sz="0" w:space="0" w:color="auto"/>
            <w:right w:val="none" w:sz="0" w:space="0" w:color="auto"/>
          </w:divBdr>
        </w:div>
        <w:div w:id="154818063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750">
      <w:bodyDiv w:val="1"/>
      <w:marLeft w:val="0"/>
      <w:marRight w:val="0"/>
      <w:marTop w:val="0"/>
      <w:marBottom w:val="0"/>
      <w:divBdr>
        <w:top w:val="none" w:sz="0" w:space="0" w:color="auto"/>
        <w:left w:val="none" w:sz="0" w:space="0" w:color="auto"/>
        <w:bottom w:val="none" w:sz="0" w:space="0" w:color="auto"/>
        <w:right w:val="none" w:sz="0" w:space="0" w:color="auto"/>
      </w:divBdr>
      <w:divsChild>
        <w:div w:id="1018970466">
          <w:marLeft w:val="562"/>
          <w:marRight w:val="0"/>
          <w:marTop w:val="58"/>
          <w:marBottom w:val="0"/>
          <w:divBdr>
            <w:top w:val="none" w:sz="0" w:space="0" w:color="auto"/>
            <w:left w:val="none" w:sz="0" w:space="0" w:color="auto"/>
            <w:bottom w:val="none" w:sz="0" w:space="0" w:color="auto"/>
            <w:right w:val="none" w:sz="0" w:space="0" w:color="auto"/>
          </w:divBdr>
        </w:div>
        <w:div w:id="1510484253">
          <w:marLeft w:val="936"/>
          <w:marRight w:val="0"/>
          <w:marTop w:val="58"/>
          <w:marBottom w:val="0"/>
          <w:divBdr>
            <w:top w:val="none" w:sz="0" w:space="0" w:color="auto"/>
            <w:left w:val="none" w:sz="0" w:space="0" w:color="auto"/>
            <w:bottom w:val="none" w:sz="0" w:space="0" w:color="auto"/>
            <w:right w:val="none" w:sz="0" w:space="0" w:color="auto"/>
          </w:divBdr>
        </w:div>
        <w:div w:id="812677733">
          <w:marLeft w:val="1310"/>
          <w:marRight w:val="0"/>
          <w:marTop w:val="58"/>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1098171">
      <w:bodyDiv w:val="1"/>
      <w:marLeft w:val="0"/>
      <w:marRight w:val="0"/>
      <w:marTop w:val="0"/>
      <w:marBottom w:val="0"/>
      <w:divBdr>
        <w:top w:val="none" w:sz="0" w:space="0" w:color="auto"/>
        <w:left w:val="none" w:sz="0" w:space="0" w:color="auto"/>
        <w:bottom w:val="none" w:sz="0" w:space="0" w:color="auto"/>
        <w:right w:val="none" w:sz="0" w:space="0" w:color="auto"/>
      </w:divBdr>
      <w:divsChild>
        <w:div w:id="2132698559">
          <w:marLeft w:val="547"/>
          <w:marRight w:val="0"/>
          <w:marTop w:val="77"/>
          <w:marBottom w:val="0"/>
          <w:divBdr>
            <w:top w:val="none" w:sz="0" w:space="0" w:color="auto"/>
            <w:left w:val="none" w:sz="0" w:space="0" w:color="auto"/>
            <w:bottom w:val="none" w:sz="0" w:space="0" w:color="auto"/>
            <w:right w:val="none" w:sz="0" w:space="0" w:color="auto"/>
          </w:divBdr>
        </w:div>
        <w:div w:id="1618219129">
          <w:marLeft w:val="1166"/>
          <w:marRight w:val="0"/>
          <w:marTop w:val="77"/>
          <w:marBottom w:val="0"/>
          <w:divBdr>
            <w:top w:val="none" w:sz="0" w:space="0" w:color="auto"/>
            <w:left w:val="none" w:sz="0" w:space="0" w:color="auto"/>
            <w:bottom w:val="none" w:sz="0" w:space="0" w:color="auto"/>
            <w:right w:val="none" w:sz="0" w:space="0" w:color="auto"/>
          </w:divBdr>
        </w:div>
        <w:div w:id="56827693">
          <w:marLeft w:val="547"/>
          <w:marRight w:val="0"/>
          <w:marTop w:val="77"/>
          <w:marBottom w:val="0"/>
          <w:divBdr>
            <w:top w:val="none" w:sz="0" w:space="0" w:color="auto"/>
            <w:left w:val="none" w:sz="0" w:space="0" w:color="auto"/>
            <w:bottom w:val="none" w:sz="0" w:space="0" w:color="auto"/>
            <w:right w:val="none" w:sz="0" w:space="0" w:color="auto"/>
          </w:divBdr>
        </w:div>
        <w:div w:id="1246764635">
          <w:marLeft w:val="1166"/>
          <w:marRight w:val="0"/>
          <w:marTop w:val="77"/>
          <w:marBottom w:val="0"/>
          <w:divBdr>
            <w:top w:val="none" w:sz="0" w:space="0" w:color="auto"/>
            <w:left w:val="none" w:sz="0" w:space="0" w:color="auto"/>
            <w:bottom w:val="none" w:sz="0" w:space="0" w:color="auto"/>
            <w:right w:val="none" w:sz="0" w:space="0" w:color="auto"/>
          </w:divBdr>
        </w:div>
        <w:div w:id="738937787">
          <w:marLeft w:val="1800"/>
          <w:marRight w:val="0"/>
          <w:marTop w:val="67"/>
          <w:marBottom w:val="0"/>
          <w:divBdr>
            <w:top w:val="none" w:sz="0" w:space="0" w:color="auto"/>
            <w:left w:val="none" w:sz="0" w:space="0" w:color="auto"/>
            <w:bottom w:val="none" w:sz="0" w:space="0" w:color="auto"/>
            <w:right w:val="none" w:sz="0" w:space="0" w:color="auto"/>
          </w:divBdr>
        </w:div>
        <w:div w:id="311182950">
          <w:marLeft w:val="1800"/>
          <w:marRight w:val="0"/>
          <w:marTop w:val="67"/>
          <w:marBottom w:val="0"/>
          <w:divBdr>
            <w:top w:val="none" w:sz="0" w:space="0" w:color="auto"/>
            <w:left w:val="none" w:sz="0" w:space="0" w:color="auto"/>
            <w:bottom w:val="none" w:sz="0" w:space="0" w:color="auto"/>
            <w:right w:val="none" w:sz="0" w:space="0" w:color="auto"/>
          </w:divBdr>
        </w:div>
        <w:div w:id="773406793">
          <w:marLeft w:val="1166"/>
          <w:marRight w:val="0"/>
          <w:marTop w:val="77"/>
          <w:marBottom w:val="0"/>
          <w:divBdr>
            <w:top w:val="none" w:sz="0" w:space="0" w:color="auto"/>
            <w:left w:val="none" w:sz="0" w:space="0" w:color="auto"/>
            <w:bottom w:val="none" w:sz="0" w:space="0" w:color="auto"/>
            <w:right w:val="none" w:sz="0" w:space="0" w:color="auto"/>
          </w:divBdr>
        </w:div>
        <w:div w:id="1268348583">
          <w:marLeft w:val="1800"/>
          <w:marRight w:val="0"/>
          <w:marTop w:val="67"/>
          <w:marBottom w:val="0"/>
          <w:divBdr>
            <w:top w:val="none" w:sz="0" w:space="0" w:color="auto"/>
            <w:left w:val="none" w:sz="0" w:space="0" w:color="auto"/>
            <w:bottom w:val="none" w:sz="0" w:space="0" w:color="auto"/>
            <w:right w:val="none" w:sz="0" w:space="0" w:color="auto"/>
          </w:divBdr>
        </w:div>
        <w:div w:id="2012446176">
          <w:marLeft w:val="1800"/>
          <w:marRight w:val="0"/>
          <w:marTop w:val="67"/>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973008">
      <w:bodyDiv w:val="1"/>
      <w:marLeft w:val="0"/>
      <w:marRight w:val="0"/>
      <w:marTop w:val="0"/>
      <w:marBottom w:val="0"/>
      <w:divBdr>
        <w:top w:val="none" w:sz="0" w:space="0" w:color="auto"/>
        <w:left w:val="none" w:sz="0" w:space="0" w:color="auto"/>
        <w:bottom w:val="none" w:sz="0" w:space="0" w:color="auto"/>
        <w:right w:val="none" w:sz="0" w:space="0" w:color="auto"/>
      </w:divBdr>
      <w:divsChild>
        <w:div w:id="1817642280">
          <w:marLeft w:val="547"/>
          <w:marRight w:val="0"/>
          <w:marTop w:val="77"/>
          <w:marBottom w:val="0"/>
          <w:divBdr>
            <w:top w:val="none" w:sz="0" w:space="0" w:color="auto"/>
            <w:left w:val="none" w:sz="0" w:space="0" w:color="auto"/>
            <w:bottom w:val="none" w:sz="0" w:space="0" w:color="auto"/>
            <w:right w:val="none" w:sz="0" w:space="0" w:color="auto"/>
          </w:divBdr>
        </w:div>
        <w:div w:id="455828591">
          <w:marLeft w:val="1166"/>
          <w:marRight w:val="0"/>
          <w:marTop w:val="77"/>
          <w:marBottom w:val="0"/>
          <w:divBdr>
            <w:top w:val="none" w:sz="0" w:space="0" w:color="auto"/>
            <w:left w:val="none" w:sz="0" w:space="0" w:color="auto"/>
            <w:bottom w:val="none" w:sz="0" w:space="0" w:color="auto"/>
            <w:right w:val="none" w:sz="0" w:space="0" w:color="auto"/>
          </w:divBdr>
        </w:div>
        <w:div w:id="304315822">
          <w:marLeft w:val="1166"/>
          <w:marRight w:val="0"/>
          <w:marTop w:val="77"/>
          <w:marBottom w:val="0"/>
          <w:divBdr>
            <w:top w:val="none" w:sz="0" w:space="0" w:color="auto"/>
            <w:left w:val="none" w:sz="0" w:space="0" w:color="auto"/>
            <w:bottom w:val="none" w:sz="0" w:space="0" w:color="auto"/>
            <w:right w:val="none" w:sz="0" w:space="0" w:color="auto"/>
          </w:divBdr>
        </w:div>
      </w:divsChild>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313894">
      <w:bodyDiv w:val="1"/>
      <w:marLeft w:val="0"/>
      <w:marRight w:val="0"/>
      <w:marTop w:val="0"/>
      <w:marBottom w:val="0"/>
      <w:divBdr>
        <w:top w:val="none" w:sz="0" w:space="0" w:color="auto"/>
        <w:left w:val="none" w:sz="0" w:space="0" w:color="auto"/>
        <w:bottom w:val="none" w:sz="0" w:space="0" w:color="auto"/>
        <w:right w:val="none" w:sz="0" w:space="0" w:color="auto"/>
      </w:divBdr>
      <w:divsChild>
        <w:div w:id="2069331124">
          <w:marLeft w:val="562"/>
          <w:marRight w:val="0"/>
          <w:marTop w:val="58"/>
          <w:marBottom w:val="0"/>
          <w:divBdr>
            <w:top w:val="none" w:sz="0" w:space="0" w:color="auto"/>
            <w:left w:val="none" w:sz="0" w:space="0" w:color="auto"/>
            <w:bottom w:val="none" w:sz="0" w:space="0" w:color="auto"/>
            <w:right w:val="none" w:sz="0" w:space="0" w:color="auto"/>
          </w:divBdr>
        </w:div>
        <w:div w:id="1663317946">
          <w:marLeft w:val="936"/>
          <w:marRight w:val="0"/>
          <w:marTop w:val="58"/>
          <w:marBottom w:val="0"/>
          <w:divBdr>
            <w:top w:val="none" w:sz="0" w:space="0" w:color="auto"/>
            <w:left w:val="none" w:sz="0" w:space="0" w:color="auto"/>
            <w:bottom w:val="none" w:sz="0" w:space="0" w:color="auto"/>
            <w:right w:val="none" w:sz="0" w:space="0" w:color="auto"/>
          </w:divBdr>
        </w:div>
        <w:div w:id="2034722067">
          <w:marLeft w:val="1310"/>
          <w:marRight w:val="0"/>
          <w:marTop w:val="58"/>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693347">
      <w:bodyDiv w:val="1"/>
      <w:marLeft w:val="0"/>
      <w:marRight w:val="0"/>
      <w:marTop w:val="0"/>
      <w:marBottom w:val="0"/>
      <w:divBdr>
        <w:top w:val="none" w:sz="0" w:space="0" w:color="auto"/>
        <w:left w:val="none" w:sz="0" w:space="0" w:color="auto"/>
        <w:bottom w:val="none" w:sz="0" w:space="0" w:color="auto"/>
        <w:right w:val="none" w:sz="0" w:space="0" w:color="auto"/>
      </w:divBdr>
      <w:divsChild>
        <w:div w:id="761605699">
          <w:marLeft w:val="936"/>
          <w:marRight w:val="0"/>
          <w:marTop w:val="77"/>
          <w:marBottom w:val="0"/>
          <w:divBdr>
            <w:top w:val="none" w:sz="0" w:space="0" w:color="auto"/>
            <w:left w:val="none" w:sz="0" w:space="0" w:color="auto"/>
            <w:bottom w:val="none" w:sz="0" w:space="0" w:color="auto"/>
            <w:right w:val="none" w:sz="0" w:space="0" w:color="auto"/>
          </w:divBdr>
        </w:div>
        <w:div w:id="896669467">
          <w:marLeft w:val="1310"/>
          <w:marRight w:val="0"/>
          <w:marTop w:val="77"/>
          <w:marBottom w:val="0"/>
          <w:divBdr>
            <w:top w:val="none" w:sz="0" w:space="0" w:color="auto"/>
            <w:left w:val="none" w:sz="0" w:space="0" w:color="auto"/>
            <w:bottom w:val="none" w:sz="0" w:space="0" w:color="auto"/>
            <w:right w:val="none" w:sz="0" w:space="0" w:color="auto"/>
          </w:divBdr>
        </w:div>
        <w:div w:id="377750478">
          <w:marLeft w:val="936"/>
          <w:marRight w:val="0"/>
          <w:marTop w:val="77"/>
          <w:marBottom w:val="0"/>
          <w:divBdr>
            <w:top w:val="none" w:sz="0" w:space="0" w:color="auto"/>
            <w:left w:val="none" w:sz="0" w:space="0" w:color="auto"/>
            <w:bottom w:val="none" w:sz="0" w:space="0" w:color="auto"/>
            <w:right w:val="none" w:sz="0" w:space="0" w:color="auto"/>
          </w:divBdr>
        </w:div>
        <w:div w:id="1091391907">
          <w:marLeft w:val="1310"/>
          <w:marRight w:val="0"/>
          <w:marTop w:val="77"/>
          <w:marBottom w:val="0"/>
          <w:divBdr>
            <w:top w:val="none" w:sz="0" w:space="0" w:color="auto"/>
            <w:left w:val="none" w:sz="0" w:space="0" w:color="auto"/>
            <w:bottom w:val="none" w:sz="0" w:space="0" w:color="auto"/>
            <w:right w:val="none" w:sz="0" w:space="0" w:color="auto"/>
          </w:divBdr>
        </w:div>
        <w:div w:id="1247113967">
          <w:marLeft w:val="936"/>
          <w:marRight w:val="0"/>
          <w:marTop w:val="77"/>
          <w:marBottom w:val="0"/>
          <w:divBdr>
            <w:top w:val="none" w:sz="0" w:space="0" w:color="auto"/>
            <w:left w:val="none" w:sz="0" w:space="0" w:color="auto"/>
            <w:bottom w:val="none" w:sz="0" w:space="0" w:color="auto"/>
            <w:right w:val="none" w:sz="0" w:space="0" w:color="auto"/>
          </w:divBdr>
        </w:div>
        <w:div w:id="1116096791">
          <w:marLeft w:val="1310"/>
          <w:marRight w:val="0"/>
          <w:marTop w:val="77"/>
          <w:marBottom w:val="0"/>
          <w:divBdr>
            <w:top w:val="none" w:sz="0" w:space="0" w:color="auto"/>
            <w:left w:val="none" w:sz="0" w:space="0" w:color="auto"/>
            <w:bottom w:val="none" w:sz="0" w:space="0" w:color="auto"/>
            <w:right w:val="none" w:sz="0" w:space="0" w:color="auto"/>
          </w:divBdr>
        </w:div>
        <w:div w:id="1743872595">
          <w:marLeft w:val="936"/>
          <w:marRight w:val="0"/>
          <w:marTop w:val="77"/>
          <w:marBottom w:val="0"/>
          <w:divBdr>
            <w:top w:val="none" w:sz="0" w:space="0" w:color="auto"/>
            <w:left w:val="none" w:sz="0" w:space="0" w:color="auto"/>
            <w:bottom w:val="none" w:sz="0" w:space="0" w:color="auto"/>
            <w:right w:val="none" w:sz="0" w:space="0" w:color="auto"/>
          </w:divBdr>
        </w:div>
        <w:div w:id="1822698307">
          <w:marLeft w:val="1310"/>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8120263">
      <w:bodyDiv w:val="1"/>
      <w:marLeft w:val="0"/>
      <w:marRight w:val="0"/>
      <w:marTop w:val="0"/>
      <w:marBottom w:val="0"/>
      <w:divBdr>
        <w:top w:val="none" w:sz="0" w:space="0" w:color="auto"/>
        <w:left w:val="none" w:sz="0" w:space="0" w:color="auto"/>
        <w:bottom w:val="none" w:sz="0" w:space="0" w:color="auto"/>
        <w:right w:val="none" w:sz="0" w:space="0" w:color="auto"/>
      </w:divBdr>
      <w:divsChild>
        <w:div w:id="2047560459">
          <w:marLeft w:val="547"/>
          <w:marRight w:val="0"/>
          <w:marTop w:val="77"/>
          <w:marBottom w:val="0"/>
          <w:divBdr>
            <w:top w:val="none" w:sz="0" w:space="0" w:color="auto"/>
            <w:left w:val="none" w:sz="0" w:space="0" w:color="auto"/>
            <w:bottom w:val="none" w:sz="0" w:space="0" w:color="auto"/>
            <w:right w:val="none" w:sz="0" w:space="0" w:color="auto"/>
          </w:divBdr>
        </w:div>
        <w:div w:id="808977278">
          <w:marLeft w:val="1166"/>
          <w:marRight w:val="0"/>
          <w:marTop w:val="77"/>
          <w:marBottom w:val="0"/>
          <w:divBdr>
            <w:top w:val="none" w:sz="0" w:space="0" w:color="auto"/>
            <w:left w:val="none" w:sz="0" w:space="0" w:color="auto"/>
            <w:bottom w:val="none" w:sz="0" w:space="0" w:color="auto"/>
            <w:right w:val="none" w:sz="0" w:space="0" w:color="auto"/>
          </w:divBdr>
        </w:div>
        <w:div w:id="835614459">
          <w:marLeft w:val="1800"/>
          <w:marRight w:val="0"/>
          <w:marTop w:val="67"/>
          <w:marBottom w:val="0"/>
          <w:divBdr>
            <w:top w:val="none" w:sz="0" w:space="0" w:color="auto"/>
            <w:left w:val="none" w:sz="0" w:space="0" w:color="auto"/>
            <w:bottom w:val="none" w:sz="0" w:space="0" w:color="auto"/>
            <w:right w:val="none" w:sz="0" w:space="0" w:color="auto"/>
          </w:divBdr>
        </w:div>
        <w:div w:id="2059623491">
          <w:marLeft w:val="1800"/>
          <w:marRight w:val="0"/>
          <w:marTop w:val="67"/>
          <w:marBottom w:val="0"/>
          <w:divBdr>
            <w:top w:val="none" w:sz="0" w:space="0" w:color="auto"/>
            <w:left w:val="none" w:sz="0" w:space="0" w:color="auto"/>
            <w:bottom w:val="none" w:sz="0" w:space="0" w:color="auto"/>
            <w:right w:val="none" w:sz="0" w:space="0" w:color="auto"/>
          </w:divBdr>
        </w:div>
        <w:div w:id="1790321304">
          <w:marLeft w:val="1800"/>
          <w:marRight w:val="0"/>
          <w:marTop w:val="67"/>
          <w:marBottom w:val="0"/>
          <w:divBdr>
            <w:top w:val="none" w:sz="0" w:space="0" w:color="auto"/>
            <w:left w:val="none" w:sz="0" w:space="0" w:color="auto"/>
            <w:bottom w:val="none" w:sz="0" w:space="0" w:color="auto"/>
            <w:right w:val="none" w:sz="0" w:space="0" w:color="auto"/>
          </w:divBdr>
        </w:div>
        <w:div w:id="827941843">
          <w:marLeft w:val="116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1973856">
      <w:bodyDiv w:val="1"/>
      <w:marLeft w:val="0"/>
      <w:marRight w:val="0"/>
      <w:marTop w:val="0"/>
      <w:marBottom w:val="0"/>
      <w:divBdr>
        <w:top w:val="none" w:sz="0" w:space="0" w:color="auto"/>
        <w:left w:val="none" w:sz="0" w:space="0" w:color="auto"/>
        <w:bottom w:val="none" w:sz="0" w:space="0" w:color="auto"/>
        <w:right w:val="none" w:sz="0" w:space="0" w:color="auto"/>
      </w:divBdr>
      <w:divsChild>
        <w:div w:id="560486751">
          <w:marLeft w:val="936"/>
          <w:marRight w:val="0"/>
          <w:marTop w:val="58"/>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92">
      <w:bodyDiv w:val="1"/>
      <w:marLeft w:val="0"/>
      <w:marRight w:val="0"/>
      <w:marTop w:val="0"/>
      <w:marBottom w:val="0"/>
      <w:divBdr>
        <w:top w:val="none" w:sz="0" w:space="0" w:color="auto"/>
        <w:left w:val="none" w:sz="0" w:space="0" w:color="auto"/>
        <w:bottom w:val="none" w:sz="0" w:space="0" w:color="auto"/>
        <w:right w:val="none" w:sz="0" w:space="0" w:color="auto"/>
      </w:divBdr>
      <w:divsChild>
        <w:div w:id="1270160174">
          <w:marLeft w:val="936"/>
          <w:marRight w:val="0"/>
          <w:marTop w:val="77"/>
          <w:marBottom w:val="0"/>
          <w:divBdr>
            <w:top w:val="none" w:sz="0" w:space="0" w:color="auto"/>
            <w:left w:val="none" w:sz="0" w:space="0" w:color="auto"/>
            <w:bottom w:val="none" w:sz="0" w:space="0" w:color="auto"/>
            <w:right w:val="none" w:sz="0" w:space="0" w:color="auto"/>
          </w:divBdr>
        </w:div>
        <w:div w:id="2095930049">
          <w:marLeft w:val="936"/>
          <w:marRight w:val="0"/>
          <w:marTop w:val="77"/>
          <w:marBottom w:val="0"/>
          <w:divBdr>
            <w:top w:val="none" w:sz="0" w:space="0" w:color="auto"/>
            <w:left w:val="none" w:sz="0" w:space="0" w:color="auto"/>
            <w:bottom w:val="none" w:sz="0" w:space="0" w:color="auto"/>
            <w:right w:val="none" w:sz="0" w:space="0" w:color="auto"/>
          </w:divBdr>
        </w:div>
        <w:div w:id="67045269">
          <w:marLeft w:val="936"/>
          <w:marRight w:val="0"/>
          <w:marTop w:val="77"/>
          <w:marBottom w:val="0"/>
          <w:divBdr>
            <w:top w:val="none" w:sz="0" w:space="0" w:color="auto"/>
            <w:left w:val="none" w:sz="0" w:space="0" w:color="auto"/>
            <w:bottom w:val="none" w:sz="0" w:space="0" w:color="auto"/>
            <w:right w:val="none" w:sz="0" w:space="0" w:color="auto"/>
          </w:divBdr>
        </w:div>
        <w:div w:id="1504978766">
          <w:marLeft w:val="1310"/>
          <w:marRight w:val="0"/>
          <w:marTop w:val="77"/>
          <w:marBottom w:val="0"/>
          <w:divBdr>
            <w:top w:val="none" w:sz="0" w:space="0" w:color="auto"/>
            <w:left w:val="none" w:sz="0" w:space="0" w:color="auto"/>
            <w:bottom w:val="none" w:sz="0" w:space="0" w:color="auto"/>
            <w:right w:val="none" w:sz="0" w:space="0" w:color="auto"/>
          </w:divBdr>
        </w:div>
        <w:div w:id="1203518813">
          <w:marLeft w:val="1685"/>
          <w:marRight w:val="0"/>
          <w:marTop w:val="77"/>
          <w:marBottom w:val="0"/>
          <w:divBdr>
            <w:top w:val="none" w:sz="0" w:space="0" w:color="auto"/>
            <w:left w:val="none" w:sz="0" w:space="0" w:color="auto"/>
            <w:bottom w:val="none" w:sz="0" w:space="0" w:color="auto"/>
            <w:right w:val="none" w:sz="0" w:space="0" w:color="auto"/>
          </w:divBdr>
        </w:div>
        <w:div w:id="1284921739">
          <w:marLeft w:val="1310"/>
          <w:marRight w:val="0"/>
          <w:marTop w:val="77"/>
          <w:marBottom w:val="0"/>
          <w:divBdr>
            <w:top w:val="none" w:sz="0" w:space="0" w:color="auto"/>
            <w:left w:val="none" w:sz="0" w:space="0" w:color="auto"/>
            <w:bottom w:val="none" w:sz="0" w:space="0" w:color="auto"/>
            <w:right w:val="none" w:sz="0" w:space="0" w:color="auto"/>
          </w:divBdr>
        </w:div>
        <w:div w:id="756100241">
          <w:marLeft w:val="1685"/>
          <w:marRight w:val="0"/>
          <w:marTop w:val="7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06122782">
      <w:bodyDiv w:val="1"/>
      <w:marLeft w:val="0"/>
      <w:marRight w:val="0"/>
      <w:marTop w:val="0"/>
      <w:marBottom w:val="0"/>
      <w:divBdr>
        <w:top w:val="none" w:sz="0" w:space="0" w:color="auto"/>
        <w:left w:val="none" w:sz="0" w:space="0" w:color="auto"/>
        <w:bottom w:val="none" w:sz="0" w:space="0" w:color="auto"/>
        <w:right w:val="none" w:sz="0" w:space="0" w:color="auto"/>
      </w:divBdr>
      <w:divsChild>
        <w:div w:id="1162741846">
          <w:marLeft w:val="547"/>
          <w:marRight w:val="0"/>
          <w:marTop w:val="77"/>
          <w:marBottom w:val="0"/>
          <w:divBdr>
            <w:top w:val="none" w:sz="0" w:space="0" w:color="auto"/>
            <w:left w:val="none" w:sz="0" w:space="0" w:color="auto"/>
            <w:bottom w:val="none" w:sz="0" w:space="0" w:color="auto"/>
            <w:right w:val="none" w:sz="0" w:space="0" w:color="auto"/>
          </w:divBdr>
        </w:div>
        <w:div w:id="617446680">
          <w:marLeft w:val="1166"/>
          <w:marRight w:val="0"/>
          <w:marTop w:val="77"/>
          <w:marBottom w:val="0"/>
          <w:divBdr>
            <w:top w:val="none" w:sz="0" w:space="0" w:color="auto"/>
            <w:left w:val="none" w:sz="0" w:space="0" w:color="auto"/>
            <w:bottom w:val="none" w:sz="0" w:space="0" w:color="auto"/>
            <w:right w:val="none" w:sz="0" w:space="0" w:color="auto"/>
          </w:divBdr>
        </w:div>
        <w:div w:id="26108970">
          <w:marLeft w:val="547"/>
          <w:marRight w:val="0"/>
          <w:marTop w:val="77"/>
          <w:marBottom w:val="0"/>
          <w:divBdr>
            <w:top w:val="none" w:sz="0" w:space="0" w:color="auto"/>
            <w:left w:val="none" w:sz="0" w:space="0" w:color="auto"/>
            <w:bottom w:val="none" w:sz="0" w:space="0" w:color="auto"/>
            <w:right w:val="none" w:sz="0" w:space="0" w:color="auto"/>
          </w:divBdr>
        </w:div>
        <w:div w:id="1779449840">
          <w:marLeft w:val="1166"/>
          <w:marRight w:val="0"/>
          <w:marTop w:val="77"/>
          <w:marBottom w:val="0"/>
          <w:divBdr>
            <w:top w:val="none" w:sz="0" w:space="0" w:color="auto"/>
            <w:left w:val="none" w:sz="0" w:space="0" w:color="auto"/>
            <w:bottom w:val="none" w:sz="0" w:space="0" w:color="auto"/>
            <w:right w:val="none" w:sz="0" w:space="0" w:color="auto"/>
          </w:divBdr>
        </w:div>
        <w:div w:id="1039815297">
          <w:marLeft w:val="1800"/>
          <w:marRight w:val="0"/>
          <w:marTop w:val="67"/>
          <w:marBottom w:val="0"/>
          <w:divBdr>
            <w:top w:val="none" w:sz="0" w:space="0" w:color="auto"/>
            <w:left w:val="none" w:sz="0" w:space="0" w:color="auto"/>
            <w:bottom w:val="none" w:sz="0" w:space="0" w:color="auto"/>
            <w:right w:val="none" w:sz="0" w:space="0" w:color="auto"/>
          </w:divBdr>
        </w:div>
        <w:div w:id="1292828684">
          <w:marLeft w:val="2520"/>
          <w:marRight w:val="0"/>
          <w:marTop w:val="67"/>
          <w:marBottom w:val="0"/>
          <w:divBdr>
            <w:top w:val="none" w:sz="0" w:space="0" w:color="auto"/>
            <w:left w:val="none" w:sz="0" w:space="0" w:color="auto"/>
            <w:bottom w:val="none" w:sz="0" w:space="0" w:color="auto"/>
            <w:right w:val="none" w:sz="0" w:space="0" w:color="auto"/>
          </w:divBdr>
        </w:div>
        <w:div w:id="1518764009">
          <w:marLeft w:val="1800"/>
          <w:marRight w:val="0"/>
          <w:marTop w:val="67"/>
          <w:marBottom w:val="0"/>
          <w:divBdr>
            <w:top w:val="none" w:sz="0" w:space="0" w:color="auto"/>
            <w:left w:val="none" w:sz="0" w:space="0" w:color="auto"/>
            <w:bottom w:val="none" w:sz="0" w:space="0" w:color="auto"/>
            <w:right w:val="none" w:sz="0" w:space="0" w:color="auto"/>
          </w:divBdr>
        </w:div>
        <w:div w:id="1447847624">
          <w:marLeft w:val="2520"/>
          <w:marRight w:val="0"/>
          <w:marTop w:val="67"/>
          <w:marBottom w:val="0"/>
          <w:divBdr>
            <w:top w:val="none" w:sz="0" w:space="0" w:color="auto"/>
            <w:left w:val="none" w:sz="0" w:space="0" w:color="auto"/>
            <w:bottom w:val="none" w:sz="0" w:space="0" w:color="auto"/>
            <w:right w:val="none" w:sz="0" w:space="0" w:color="auto"/>
          </w:divBdr>
        </w:div>
        <w:div w:id="80765037">
          <w:marLeft w:val="1166"/>
          <w:marRight w:val="0"/>
          <w:marTop w:val="77"/>
          <w:marBottom w:val="0"/>
          <w:divBdr>
            <w:top w:val="none" w:sz="0" w:space="0" w:color="auto"/>
            <w:left w:val="none" w:sz="0" w:space="0" w:color="auto"/>
            <w:bottom w:val="none" w:sz="0" w:space="0" w:color="auto"/>
            <w:right w:val="none" w:sz="0" w:space="0" w:color="auto"/>
          </w:divBdr>
        </w:div>
        <w:div w:id="2085447227">
          <w:marLeft w:val="1800"/>
          <w:marRight w:val="0"/>
          <w:marTop w:val="67"/>
          <w:marBottom w:val="0"/>
          <w:divBdr>
            <w:top w:val="none" w:sz="0" w:space="0" w:color="auto"/>
            <w:left w:val="none" w:sz="0" w:space="0" w:color="auto"/>
            <w:bottom w:val="none" w:sz="0" w:space="0" w:color="auto"/>
            <w:right w:val="none" w:sz="0" w:space="0" w:color="auto"/>
          </w:divBdr>
        </w:div>
        <w:div w:id="1518081377">
          <w:marLeft w:val="2520"/>
          <w:marRight w:val="0"/>
          <w:marTop w:val="6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2249427">
      <w:bodyDiv w:val="1"/>
      <w:marLeft w:val="0"/>
      <w:marRight w:val="0"/>
      <w:marTop w:val="0"/>
      <w:marBottom w:val="0"/>
      <w:divBdr>
        <w:top w:val="none" w:sz="0" w:space="0" w:color="auto"/>
        <w:left w:val="none" w:sz="0" w:space="0" w:color="auto"/>
        <w:bottom w:val="none" w:sz="0" w:space="0" w:color="auto"/>
        <w:right w:val="none" w:sz="0" w:space="0" w:color="auto"/>
      </w:divBdr>
      <w:divsChild>
        <w:div w:id="1143041452">
          <w:marLeft w:val="936"/>
          <w:marRight w:val="0"/>
          <w:marTop w:val="77"/>
          <w:marBottom w:val="0"/>
          <w:divBdr>
            <w:top w:val="none" w:sz="0" w:space="0" w:color="auto"/>
            <w:left w:val="none" w:sz="0" w:space="0" w:color="auto"/>
            <w:bottom w:val="none" w:sz="0" w:space="0" w:color="auto"/>
            <w:right w:val="none" w:sz="0" w:space="0" w:color="auto"/>
          </w:divBdr>
        </w:div>
        <w:div w:id="1159810903">
          <w:marLeft w:val="1310"/>
          <w:marRight w:val="0"/>
          <w:marTop w:val="77"/>
          <w:marBottom w:val="0"/>
          <w:divBdr>
            <w:top w:val="none" w:sz="0" w:space="0" w:color="auto"/>
            <w:left w:val="none" w:sz="0" w:space="0" w:color="auto"/>
            <w:bottom w:val="none" w:sz="0" w:space="0" w:color="auto"/>
            <w:right w:val="none" w:sz="0" w:space="0" w:color="auto"/>
          </w:divBdr>
        </w:div>
        <w:div w:id="329601385">
          <w:marLeft w:val="1310"/>
          <w:marRight w:val="0"/>
          <w:marTop w:val="77"/>
          <w:marBottom w:val="0"/>
          <w:divBdr>
            <w:top w:val="none" w:sz="0" w:space="0" w:color="auto"/>
            <w:left w:val="none" w:sz="0" w:space="0" w:color="auto"/>
            <w:bottom w:val="none" w:sz="0" w:space="0" w:color="auto"/>
            <w:right w:val="none" w:sz="0" w:space="0" w:color="auto"/>
          </w:divBdr>
        </w:div>
      </w:divsChild>
    </w:div>
    <w:div w:id="1224103465">
      <w:bodyDiv w:val="1"/>
      <w:marLeft w:val="0"/>
      <w:marRight w:val="0"/>
      <w:marTop w:val="0"/>
      <w:marBottom w:val="0"/>
      <w:divBdr>
        <w:top w:val="none" w:sz="0" w:space="0" w:color="auto"/>
        <w:left w:val="none" w:sz="0" w:space="0" w:color="auto"/>
        <w:bottom w:val="none" w:sz="0" w:space="0" w:color="auto"/>
        <w:right w:val="none" w:sz="0" w:space="0" w:color="auto"/>
      </w:divBdr>
      <w:divsChild>
        <w:div w:id="2122988589">
          <w:marLeft w:val="547"/>
          <w:marRight w:val="0"/>
          <w:marTop w:val="77"/>
          <w:marBottom w:val="0"/>
          <w:divBdr>
            <w:top w:val="none" w:sz="0" w:space="0" w:color="auto"/>
            <w:left w:val="none" w:sz="0" w:space="0" w:color="auto"/>
            <w:bottom w:val="none" w:sz="0" w:space="0" w:color="auto"/>
            <w:right w:val="none" w:sz="0" w:space="0" w:color="auto"/>
          </w:divBdr>
        </w:div>
        <w:div w:id="1102188012">
          <w:marLeft w:val="1166"/>
          <w:marRight w:val="0"/>
          <w:marTop w:val="77"/>
          <w:marBottom w:val="0"/>
          <w:divBdr>
            <w:top w:val="none" w:sz="0" w:space="0" w:color="auto"/>
            <w:left w:val="none" w:sz="0" w:space="0" w:color="auto"/>
            <w:bottom w:val="none" w:sz="0" w:space="0" w:color="auto"/>
            <w:right w:val="none" w:sz="0" w:space="0" w:color="auto"/>
          </w:divBdr>
        </w:div>
        <w:div w:id="1476678139">
          <w:marLeft w:val="1800"/>
          <w:marRight w:val="0"/>
          <w:marTop w:val="67"/>
          <w:marBottom w:val="0"/>
          <w:divBdr>
            <w:top w:val="none" w:sz="0" w:space="0" w:color="auto"/>
            <w:left w:val="none" w:sz="0" w:space="0" w:color="auto"/>
            <w:bottom w:val="none" w:sz="0" w:space="0" w:color="auto"/>
            <w:right w:val="none" w:sz="0" w:space="0" w:color="auto"/>
          </w:divBdr>
        </w:div>
        <w:div w:id="988365676">
          <w:marLeft w:val="1800"/>
          <w:marRight w:val="0"/>
          <w:marTop w:val="67"/>
          <w:marBottom w:val="0"/>
          <w:divBdr>
            <w:top w:val="none" w:sz="0" w:space="0" w:color="auto"/>
            <w:left w:val="none" w:sz="0" w:space="0" w:color="auto"/>
            <w:bottom w:val="none" w:sz="0" w:space="0" w:color="auto"/>
            <w:right w:val="none" w:sz="0" w:space="0" w:color="auto"/>
          </w:divBdr>
        </w:div>
        <w:div w:id="1862938939">
          <w:marLeft w:val="1800"/>
          <w:marRight w:val="0"/>
          <w:marTop w:val="67"/>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76035942">
          <w:marLeft w:val="1166"/>
          <w:marRight w:val="0"/>
          <w:marTop w:val="77"/>
          <w:marBottom w:val="0"/>
          <w:divBdr>
            <w:top w:val="none" w:sz="0" w:space="0" w:color="auto"/>
            <w:left w:val="none" w:sz="0" w:space="0" w:color="auto"/>
            <w:bottom w:val="none" w:sz="0" w:space="0" w:color="auto"/>
            <w:right w:val="none" w:sz="0" w:space="0" w:color="auto"/>
          </w:divBdr>
        </w:div>
        <w:div w:id="77406622">
          <w:marLeft w:val="1166"/>
          <w:marRight w:val="0"/>
          <w:marTop w:val="77"/>
          <w:marBottom w:val="0"/>
          <w:divBdr>
            <w:top w:val="none" w:sz="0" w:space="0" w:color="auto"/>
            <w:left w:val="none" w:sz="0" w:space="0" w:color="auto"/>
            <w:bottom w:val="none" w:sz="0" w:space="0" w:color="auto"/>
            <w:right w:val="none" w:sz="0" w:space="0" w:color="auto"/>
          </w:divBdr>
        </w:div>
        <w:div w:id="1708144643">
          <w:marLeft w:val="116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7057314">
      <w:bodyDiv w:val="1"/>
      <w:marLeft w:val="0"/>
      <w:marRight w:val="0"/>
      <w:marTop w:val="0"/>
      <w:marBottom w:val="0"/>
      <w:divBdr>
        <w:top w:val="none" w:sz="0" w:space="0" w:color="auto"/>
        <w:left w:val="none" w:sz="0" w:space="0" w:color="auto"/>
        <w:bottom w:val="none" w:sz="0" w:space="0" w:color="auto"/>
        <w:right w:val="none" w:sz="0" w:space="0" w:color="auto"/>
      </w:divBdr>
      <w:divsChild>
        <w:div w:id="372730314">
          <w:marLeft w:val="562"/>
          <w:marRight w:val="0"/>
          <w:marTop w:val="58"/>
          <w:marBottom w:val="0"/>
          <w:divBdr>
            <w:top w:val="none" w:sz="0" w:space="0" w:color="auto"/>
            <w:left w:val="none" w:sz="0" w:space="0" w:color="auto"/>
            <w:bottom w:val="none" w:sz="0" w:space="0" w:color="auto"/>
            <w:right w:val="none" w:sz="0" w:space="0" w:color="auto"/>
          </w:divBdr>
        </w:div>
        <w:div w:id="619187993">
          <w:marLeft w:val="936"/>
          <w:marRight w:val="0"/>
          <w:marTop w:val="58"/>
          <w:marBottom w:val="0"/>
          <w:divBdr>
            <w:top w:val="none" w:sz="0" w:space="0" w:color="auto"/>
            <w:left w:val="none" w:sz="0" w:space="0" w:color="auto"/>
            <w:bottom w:val="none" w:sz="0" w:space="0" w:color="auto"/>
            <w:right w:val="none" w:sz="0" w:space="0" w:color="auto"/>
          </w:divBdr>
        </w:div>
        <w:div w:id="52434434">
          <w:marLeft w:val="1310"/>
          <w:marRight w:val="0"/>
          <w:marTop w:val="58"/>
          <w:marBottom w:val="0"/>
          <w:divBdr>
            <w:top w:val="none" w:sz="0" w:space="0" w:color="auto"/>
            <w:left w:val="none" w:sz="0" w:space="0" w:color="auto"/>
            <w:bottom w:val="none" w:sz="0" w:space="0" w:color="auto"/>
            <w:right w:val="none" w:sz="0" w:space="0" w:color="auto"/>
          </w:divBdr>
        </w:div>
        <w:div w:id="278805329">
          <w:marLeft w:val="1310"/>
          <w:marRight w:val="0"/>
          <w:marTop w:val="58"/>
          <w:marBottom w:val="0"/>
          <w:divBdr>
            <w:top w:val="none" w:sz="0" w:space="0" w:color="auto"/>
            <w:left w:val="none" w:sz="0" w:space="0" w:color="auto"/>
            <w:bottom w:val="none" w:sz="0" w:space="0" w:color="auto"/>
            <w:right w:val="none" w:sz="0" w:space="0" w:color="auto"/>
          </w:divBdr>
        </w:div>
        <w:div w:id="350962320">
          <w:marLeft w:val="936"/>
          <w:marRight w:val="0"/>
          <w:marTop w:val="58"/>
          <w:marBottom w:val="0"/>
          <w:divBdr>
            <w:top w:val="none" w:sz="0" w:space="0" w:color="auto"/>
            <w:left w:val="none" w:sz="0" w:space="0" w:color="auto"/>
            <w:bottom w:val="none" w:sz="0" w:space="0" w:color="auto"/>
            <w:right w:val="none" w:sz="0" w:space="0" w:color="auto"/>
          </w:divBdr>
        </w:div>
        <w:div w:id="204756527">
          <w:marLeft w:val="1310"/>
          <w:marRight w:val="0"/>
          <w:marTop w:val="58"/>
          <w:marBottom w:val="0"/>
          <w:divBdr>
            <w:top w:val="none" w:sz="0" w:space="0" w:color="auto"/>
            <w:left w:val="none" w:sz="0" w:space="0" w:color="auto"/>
            <w:bottom w:val="none" w:sz="0" w:space="0" w:color="auto"/>
            <w:right w:val="none" w:sz="0" w:space="0" w:color="auto"/>
          </w:divBdr>
        </w:div>
        <w:div w:id="490414618">
          <w:marLeft w:val="1310"/>
          <w:marRight w:val="0"/>
          <w:marTop w:val="58"/>
          <w:marBottom w:val="0"/>
          <w:divBdr>
            <w:top w:val="none" w:sz="0" w:space="0" w:color="auto"/>
            <w:left w:val="none" w:sz="0" w:space="0" w:color="auto"/>
            <w:bottom w:val="none" w:sz="0" w:space="0" w:color="auto"/>
            <w:right w:val="none" w:sz="0" w:space="0" w:color="auto"/>
          </w:divBdr>
        </w:div>
      </w:divsChild>
    </w:div>
    <w:div w:id="1604528621">
      <w:bodyDiv w:val="1"/>
      <w:marLeft w:val="0"/>
      <w:marRight w:val="0"/>
      <w:marTop w:val="0"/>
      <w:marBottom w:val="0"/>
      <w:divBdr>
        <w:top w:val="none" w:sz="0" w:space="0" w:color="auto"/>
        <w:left w:val="none" w:sz="0" w:space="0" w:color="auto"/>
        <w:bottom w:val="none" w:sz="0" w:space="0" w:color="auto"/>
        <w:right w:val="none" w:sz="0" w:space="0" w:color="auto"/>
      </w:divBdr>
      <w:divsChild>
        <w:div w:id="745613418">
          <w:marLeft w:val="562"/>
          <w:marRight w:val="0"/>
          <w:marTop w:val="58"/>
          <w:marBottom w:val="0"/>
          <w:divBdr>
            <w:top w:val="none" w:sz="0" w:space="0" w:color="auto"/>
            <w:left w:val="none" w:sz="0" w:space="0" w:color="auto"/>
            <w:bottom w:val="none" w:sz="0" w:space="0" w:color="auto"/>
            <w:right w:val="none" w:sz="0" w:space="0" w:color="auto"/>
          </w:divBdr>
        </w:div>
        <w:div w:id="623461001">
          <w:marLeft w:val="936"/>
          <w:marRight w:val="0"/>
          <w:marTop w:val="58"/>
          <w:marBottom w:val="0"/>
          <w:divBdr>
            <w:top w:val="none" w:sz="0" w:space="0" w:color="auto"/>
            <w:left w:val="none" w:sz="0" w:space="0" w:color="auto"/>
            <w:bottom w:val="none" w:sz="0" w:space="0" w:color="auto"/>
            <w:right w:val="none" w:sz="0" w:space="0" w:color="auto"/>
          </w:divBdr>
        </w:div>
        <w:div w:id="622082341">
          <w:marLeft w:val="1310"/>
          <w:marRight w:val="0"/>
          <w:marTop w:val="58"/>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6212191">
      <w:bodyDiv w:val="1"/>
      <w:marLeft w:val="0"/>
      <w:marRight w:val="0"/>
      <w:marTop w:val="0"/>
      <w:marBottom w:val="0"/>
      <w:divBdr>
        <w:top w:val="none" w:sz="0" w:space="0" w:color="auto"/>
        <w:left w:val="none" w:sz="0" w:space="0" w:color="auto"/>
        <w:bottom w:val="none" w:sz="0" w:space="0" w:color="auto"/>
        <w:right w:val="none" w:sz="0" w:space="0" w:color="auto"/>
      </w:divBdr>
      <w:divsChild>
        <w:div w:id="1257788473">
          <w:marLeft w:val="1166"/>
          <w:marRight w:val="0"/>
          <w:marTop w:val="77"/>
          <w:marBottom w:val="0"/>
          <w:divBdr>
            <w:top w:val="none" w:sz="0" w:space="0" w:color="auto"/>
            <w:left w:val="none" w:sz="0" w:space="0" w:color="auto"/>
            <w:bottom w:val="none" w:sz="0" w:space="0" w:color="auto"/>
            <w:right w:val="none" w:sz="0" w:space="0" w:color="auto"/>
          </w:divBdr>
        </w:div>
        <w:div w:id="1204904803">
          <w:marLeft w:val="1800"/>
          <w:marRight w:val="0"/>
          <w:marTop w:val="67"/>
          <w:marBottom w:val="0"/>
          <w:divBdr>
            <w:top w:val="none" w:sz="0" w:space="0" w:color="auto"/>
            <w:left w:val="none" w:sz="0" w:space="0" w:color="auto"/>
            <w:bottom w:val="none" w:sz="0" w:space="0" w:color="auto"/>
            <w:right w:val="none" w:sz="0" w:space="0" w:color="auto"/>
          </w:divBdr>
        </w:div>
        <w:div w:id="271936478">
          <w:marLeft w:val="1800"/>
          <w:marRight w:val="0"/>
          <w:marTop w:val="67"/>
          <w:marBottom w:val="0"/>
          <w:divBdr>
            <w:top w:val="none" w:sz="0" w:space="0" w:color="auto"/>
            <w:left w:val="none" w:sz="0" w:space="0" w:color="auto"/>
            <w:bottom w:val="none" w:sz="0" w:space="0" w:color="auto"/>
            <w:right w:val="none" w:sz="0" w:space="0" w:color="auto"/>
          </w:divBdr>
        </w:div>
        <w:div w:id="1680545526">
          <w:marLeft w:val="1800"/>
          <w:marRight w:val="0"/>
          <w:marTop w:val="67"/>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6859219">
      <w:bodyDiv w:val="1"/>
      <w:marLeft w:val="0"/>
      <w:marRight w:val="0"/>
      <w:marTop w:val="0"/>
      <w:marBottom w:val="0"/>
      <w:divBdr>
        <w:top w:val="none" w:sz="0" w:space="0" w:color="auto"/>
        <w:left w:val="none" w:sz="0" w:space="0" w:color="auto"/>
        <w:bottom w:val="none" w:sz="0" w:space="0" w:color="auto"/>
        <w:right w:val="none" w:sz="0" w:space="0" w:color="auto"/>
      </w:divBdr>
      <w:divsChild>
        <w:div w:id="216556229">
          <w:marLeft w:val="547"/>
          <w:marRight w:val="0"/>
          <w:marTop w:val="86"/>
          <w:marBottom w:val="0"/>
          <w:divBdr>
            <w:top w:val="none" w:sz="0" w:space="0" w:color="auto"/>
            <w:left w:val="none" w:sz="0" w:space="0" w:color="auto"/>
            <w:bottom w:val="none" w:sz="0" w:space="0" w:color="auto"/>
            <w:right w:val="none" w:sz="0" w:space="0" w:color="auto"/>
          </w:divBdr>
        </w:div>
        <w:div w:id="1237742055">
          <w:marLeft w:val="1166"/>
          <w:marRight w:val="0"/>
          <w:marTop w:val="86"/>
          <w:marBottom w:val="0"/>
          <w:divBdr>
            <w:top w:val="none" w:sz="0" w:space="0" w:color="auto"/>
            <w:left w:val="none" w:sz="0" w:space="0" w:color="auto"/>
            <w:bottom w:val="none" w:sz="0" w:space="0" w:color="auto"/>
            <w:right w:val="none" w:sz="0" w:space="0" w:color="auto"/>
          </w:divBdr>
        </w:div>
        <w:div w:id="1803769982">
          <w:marLeft w:val="1800"/>
          <w:marRight w:val="0"/>
          <w:marTop w:val="86"/>
          <w:marBottom w:val="0"/>
          <w:divBdr>
            <w:top w:val="none" w:sz="0" w:space="0" w:color="auto"/>
            <w:left w:val="none" w:sz="0" w:space="0" w:color="auto"/>
            <w:bottom w:val="none" w:sz="0" w:space="0" w:color="auto"/>
            <w:right w:val="none" w:sz="0" w:space="0" w:color="auto"/>
          </w:divBdr>
        </w:div>
        <w:div w:id="2047101917">
          <w:marLeft w:val="2520"/>
          <w:marRight w:val="0"/>
          <w:marTop w:val="86"/>
          <w:marBottom w:val="0"/>
          <w:divBdr>
            <w:top w:val="none" w:sz="0" w:space="0" w:color="auto"/>
            <w:left w:val="none" w:sz="0" w:space="0" w:color="auto"/>
            <w:bottom w:val="none" w:sz="0" w:space="0" w:color="auto"/>
            <w:right w:val="none" w:sz="0" w:space="0" w:color="auto"/>
          </w:divBdr>
        </w:div>
        <w:div w:id="1639721511">
          <w:marLeft w:val="1800"/>
          <w:marRight w:val="0"/>
          <w:marTop w:val="86"/>
          <w:marBottom w:val="0"/>
          <w:divBdr>
            <w:top w:val="none" w:sz="0" w:space="0" w:color="auto"/>
            <w:left w:val="none" w:sz="0" w:space="0" w:color="auto"/>
            <w:bottom w:val="none" w:sz="0" w:space="0" w:color="auto"/>
            <w:right w:val="none" w:sz="0" w:space="0" w:color="auto"/>
          </w:divBdr>
        </w:div>
        <w:div w:id="2092114547">
          <w:marLeft w:val="2520"/>
          <w:marRight w:val="0"/>
          <w:marTop w:val="86"/>
          <w:marBottom w:val="0"/>
          <w:divBdr>
            <w:top w:val="none" w:sz="0" w:space="0" w:color="auto"/>
            <w:left w:val="none" w:sz="0" w:space="0" w:color="auto"/>
            <w:bottom w:val="none" w:sz="0" w:space="0" w:color="auto"/>
            <w:right w:val="none" w:sz="0" w:space="0" w:color="auto"/>
          </w:divBdr>
        </w:div>
        <w:div w:id="584609556">
          <w:marLeft w:val="2520"/>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6587827">
      <w:bodyDiv w:val="1"/>
      <w:marLeft w:val="0"/>
      <w:marRight w:val="0"/>
      <w:marTop w:val="0"/>
      <w:marBottom w:val="0"/>
      <w:divBdr>
        <w:top w:val="none" w:sz="0" w:space="0" w:color="auto"/>
        <w:left w:val="none" w:sz="0" w:space="0" w:color="auto"/>
        <w:bottom w:val="none" w:sz="0" w:space="0" w:color="auto"/>
        <w:right w:val="none" w:sz="0" w:space="0" w:color="auto"/>
      </w:divBdr>
      <w:divsChild>
        <w:div w:id="795880013">
          <w:marLeft w:val="562"/>
          <w:marRight w:val="0"/>
          <w:marTop w:val="58"/>
          <w:marBottom w:val="0"/>
          <w:divBdr>
            <w:top w:val="none" w:sz="0" w:space="0" w:color="auto"/>
            <w:left w:val="none" w:sz="0" w:space="0" w:color="auto"/>
            <w:bottom w:val="none" w:sz="0" w:space="0" w:color="auto"/>
            <w:right w:val="none" w:sz="0" w:space="0" w:color="auto"/>
          </w:divBdr>
        </w:div>
        <w:div w:id="1942180227">
          <w:marLeft w:val="936"/>
          <w:marRight w:val="0"/>
          <w:marTop w:val="58"/>
          <w:marBottom w:val="0"/>
          <w:divBdr>
            <w:top w:val="none" w:sz="0" w:space="0" w:color="auto"/>
            <w:left w:val="none" w:sz="0" w:space="0" w:color="auto"/>
            <w:bottom w:val="none" w:sz="0" w:space="0" w:color="auto"/>
            <w:right w:val="none" w:sz="0" w:space="0" w:color="auto"/>
          </w:divBdr>
        </w:div>
        <w:div w:id="1117063662">
          <w:marLeft w:val="1310"/>
          <w:marRight w:val="0"/>
          <w:marTop w:val="58"/>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690190">
      <w:bodyDiv w:val="1"/>
      <w:marLeft w:val="0"/>
      <w:marRight w:val="0"/>
      <w:marTop w:val="0"/>
      <w:marBottom w:val="0"/>
      <w:divBdr>
        <w:top w:val="none" w:sz="0" w:space="0" w:color="auto"/>
        <w:left w:val="none" w:sz="0" w:space="0" w:color="auto"/>
        <w:bottom w:val="none" w:sz="0" w:space="0" w:color="auto"/>
        <w:right w:val="none" w:sz="0" w:space="0" w:color="auto"/>
      </w:divBdr>
      <w:divsChild>
        <w:div w:id="1258519169">
          <w:marLeft w:val="936"/>
          <w:marRight w:val="0"/>
          <w:marTop w:val="77"/>
          <w:marBottom w:val="0"/>
          <w:divBdr>
            <w:top w:val="none" w:sz="0" w:space="0" w:color="auto"/>
            <w:left w:val="none" w:sz="0" w:space="0" w:color="auto"/>
            <w:bottom w:val="none" w:sz="0" w:space="0" w:color="auto"/>
            <w:right w:val="none" w:sz="0" w:space="0" w:color="auto"/>
          </w:divBdr>
        </w:div>
        <w:div w:id="682515491">
          <w:marLeft w:val="936"/>
          <w:marRight w:val="0"/>
          <w:marTop w:val="77"/>
          <w:marBottom w:val="0"/>
          <w:divBdr>
            <w:top w:val="none" w:sz="0" w:space="0" w:color="auto"/>
            <w:left w:val="none" w:sz="0" w:space="0" w:color="auto"/>
            <w:bottom w:val="none" w:sz="0" w:space="0" w:color="auto"/>
            <w:right w:val="none" w:sz="0" w:space="0" w:color="auto"/>
          </w:divBdr>
        </w:div>
        <w:div w:id="679746673">
          <w:marLeft w:val="1310"/>
          <w:marRight w:val="0"/>
          <w:marTop w:val="77"/>
          <w:marBottom w:val="0"/>
          <w:divBdr>
            <w:top w:val="none" w:sz="0" w:space="0" w:color="auto"/>
            <w:left w:val="none" w:sz="0" w:space="0" w:color="auto"/>
            <w:bottom w:val="none" w:sz="0" w:space="0" w:color="auto"/>
            <w:right w:val="none" w:sz="0" w:space="0" w:color="auto"/>
          </w:divBdr>
        </w:div>
        <w:div w:id="1201355802">
          <w:marLeft w:val="1310"/>
          <w:marRight w:val="0"/>
          <w:marTop w:val="77"/>
          <w:marBottom w:val="0"/>
          <w:divBdr>
            <w:top w:val="none" w:sz="0" w:space="0" w:color="auto"/>
            <w:left w:val="none" w:sz="0" w:space="0" w:color="auto"/>
            <w:bottom w:val="none" w:sz="0" w:space="0" w:color="auto"/>
            <w:right w:val="none" w:sz="0" w:space="0" w:color="auto"/>
          </w:divBdr>
        </w:div>
        <w:div w:id="1620254735">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325940">
      <w:bodyDiv w:val="1"/>
      <w:marLeft w:val="0"/>
      <w:marRight w:val="0"/>
      <w:marTop w:val="0"/>
      <w:marBottom w:val="0"/>
      <w:divBdr>
        <w:top w:val="none" w:sz="0" w:space="0" w:color="auto"/>
        <w:left w:val="none" w:sz="0" w:space="0" w:color="auto"/>
        <w:bottom w:val="none" w:sz="0" w:space="0" w:color="auto"/>
        <w:right w:val="none" w:sz="0" w:space="0" w:color="auto"/>
      </w:divBdr>
      <w:divsChild>
        <w:div w:id="439570954">
          <w:marLeft w:val="562"/>
          <w:marRight w:val="0"/>
          <w:marTop w:val="58"/>
          <w:marBottom w:val="0"/>
          <w:divBdr>
            <w:top w:val="none" w:sz="0" w:space="0" w:color="auto"/>
            <w:left w:val="none" w:sz="0" w:space="0" w:color="auto"/>
            <w:bottom w:val="none" w:sz="0" w:space="0" w:color="auto"/>
            <w:right w:val="none" w:sz="0" w:space="0" w:color="auto"/>
          </w:divBdr>
        </w:div>
        <w:div w:id="1202982364">
          <w:marLeft w:val="936"/>
          <w:marRight w:val="0"/>
          <w:marTop w:val="58"/>
          <w:marBottom w:val="0"/>
          <w:divBdr>
            <w:top w:val="none" w:sz="0" w:space="0" w:color="auto"/>
            <w:left w:val="none" w:sz="0" w:space="0" w:color="auto"/>
            <w:bottom w:val="none" w:sz="0" w:space="0" w:color="auto"/>
            <w:right w:val="none" w:sz="0" w:space="0" w:color="auto"/>
          </w:divBdr>
        </w:div>
        <w:div w:id="656500883">
          <w:marLeft w:val="1310"/>
          <w:marRight w:val="0"/>
          <w:marTop w:val="58"/>
          <w:marBottom w:val="0"/>
          <w:divBdr>
            <w:top w:val="none" w:sz="0" w:space="0" w:color="auto"/>
            <w:left w:val="none" w:sz="0" w:space="0" w:color="auto"/>
            <w:bottom w:val="none" w:sz="0" w:space="0" w:color="auto"/>
            <w:right w:val="none" w:sz="0" w:space="0" w:color="auto"/>
          </w:divBdr>
        </w:div>
        <w:div w:id="1862161414">
          <w:marLeft w:val="1310"/>
          <w:marRight w:val="0"/>
          <w:marTop w:val="58"/>
          <w:marBottom w:val="0"/>
          <w:divBdr>
            <w:top w:val="none" w:sz="0" w:space="0" w:color="auto"/>
            <w:left w:val="none" w:sz="0" w:space="0" w:color="auto"/>
            <w:bottom w:val="none" w:sz="0" w:space="0" w:color="auto"/>
            <w:right w:val="none" w:sz="0" w:space="0" w:color="auto"/>
          </w:divBdr>
        </w:div>
        <w:div w:id="1466509998">
          <w:marLeft w:val="936"/>
          <w:marRight w:val="0"/>
          <w:marTop w:val="58"/>
          <w:marBottom w:val="0"/>
          <w:divBdr>
            <w:top w:val="none" w:sz="0" w:space="0" w:color="auto"/>
            <w:left w:val="none" w:sz="0" w:space="0" w:color="auto"/>
            <w:bottom w:val="none" w:sz="0" w:space="0" w:color="auto"/>
            <w:right w:val="none" w:sz="0" w:space="0" w:color="auto"/>
          </w:divBdr>
        </w:div>
        <w:div w:id="367950080">
          <w:marLeft w:val="1310"/>
          <w:marRight w:val="0"/>
          <w:marTop w:val="58"/>
          <w:marBottom w:val="0"/>
          <w:divBdr>
            <w:top w:val="none" w:sz="0" w:space="0" w:color="auto"/>
            <w:left w:val="none" w:sz="0" w:space="0" w:color="auto"/>
            <w:bottom w:val="none" w:sz="0" w:space="0" w:color="auto"/>
            <w:right w:val="none" w:sz="0" w:space="0" w:color="auto"/>
          </w:divBdr>
        </w:div>
        <w:div w:id="1688677743">
          <w:marLeft w:val="1310"/>
          <w:marRight w:val="0"/>
          <w:marTop w:val="58"/>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2.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3661</TotalTime>
  <Pages>3</Pages>
  <Words>670</Words>
  <Characters>3792</Characters>
  <Application>Microsoft Office Word</Application>
  <DocSecurity>0</DocSecurity>
  <Lines>31</Lines>
  <Paragraphs>8</Paragraphs>
  <ScaleCrop>false</ScaleCrop>
  <Company>NTTDoCoMo</Company>
  <LinksUpToDate>false</LinksUpToDate>
  <CharactersWithSpaces>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LIU Liu</cp:lastModifiedBy>
  <cp:revision>2223</cp:revision>
  <cp:lastPrinted>2017-08-09T19:40:00Z</cp:lastPrinted>
  <dcterms:created xsi:type="dcterms:W3CDTF">2024-02-13T22:44:00Z</dcterms:created>
  <dcterms:modified xsi:type="dcterms:W3CDTF">2025-08-15T09:32:00Z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ies>
</file>